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988" w:rsidRPr="00B6568C" w:rsidRDefault="00EA3988" w:rsidP="00B6568C">
      <w:pPr>
        <w:widowControl/>
        <w:shd w:val="clear" w:color="auto" w:fill="FFFFFF"/>
        <w:spacing w:before="30" w:after="30" w:line="560" w:lineRule="exact"/>
        <w:jc w:val="left"/>
        <w:rPr>
          <w:rFonts w:ascii="黑体" w:eastAsia="黑体" w:hAnsi="黑体" w:cs="Arial"/>
          <w:spacing w:val="5"/>
          <w:kern w:val="0"/>
          <w:sz w:val="32"/>
          <w:szCs w:val="32"/>
        </w:rPr>
      </w:pPr>
      <w:bookmarkStart w:id="0" w:name="_GoBack"/>
      <w:bookmarkEnd w:id="0"/>
      <w:r w:rsidRPr="00B6568C">
        <w:rPr>
          <w:rFonts w:ascii="黑体" w:eastAsia="黑体" w:hAnsi="黑体" w:cs="Arial" w:hint="eastAsia"/>
          <w:spacing w:val="5"/>
          <w:kern w:val="0"/>
          <w:sz w:val="32"/>
          <w:szCs w:val="32"/>
        </w:rPr>
        <w:t>附件</w:t>
      </w:r>
    </w:p>
    <w:p w:rsidR="00EA3988" w:rsidRPr="00B6568C" w:rsidRDefault="00EA3988" w:rsidP="00B6568C">
      <w:pPr>
        <w:widowControl/>
        <w:shd w:val="clear" w:color="auto" w:fill="FFFFFF"/>
        <w:spacing w:before="30" w:after="30" w:line="560" w:lineRule="exact"/>
        <w:jc w:val="center"/>
        <w:rPr>
          <w:rFonts w:ascii="方正小标宋简体" w:eastAsia="方正小标宋简体" w:hAnsi="黑体" w:cs="Arial"/>
          <w:spacing w:val="5"/>
          <w:kern w:val="0"/>
          <w:sz w:val="32"/>
          <w:szCs w:val="32"/>
        </w:rPr>
      </w:pPr>
      <w:proofErr w:type="gramStart"/>
      <w:r w:rsidRPr="00B6568C">
        <w:rPr>
          <w:rFonts w:ascii="方正小标宋简体" w:eastAsia="方正小标宋简体" w:hAnsi="黑体" w:cs="Arial" w:hint="eastAsia"/>
          <w:spacing w:val="5"/>
          <w:kern w:val="0"/>
          <w:sz w:val="32"/>
          <w:szCs w:val="32"/>
        </w:rPr>
        <w:t>王秋书基本</w:t>
      </w:r>
      <w:proofErr w:type="gramEnd"/>
      <w:r w:rsidRPr="00B6568C">
        <w:rPr>
          <w:rFonts w:ascii="方正小标宋简体" w:eastAsia="方正小标宋简体" w:hAnsi="黑体" w:cs="Arial" w:hint="eastAsia"/>
          <w:spacing w:val="5"/>
          <w:kern w:val="0"/>
          <w:sz w:val="32"/>
          <w:szCs w:val="32"/>
        </w:rPr>
        <w:t>情况和主要事迹</w:t>
      </w:r>
    </w:p>
    <w:p w:rsidR="00EA3988" w:rsidRPr="00EA3988" w:rsidRDefault="00EA3988" w:rsidP="00B6568C">
      <w:pPr>
        <w:widowControl/>
        <w:shd w:val="clear" w:color="auto" w:fill="FFFFFF"/>
        <w:spacing w:before="30" w:after="30" w:line="560" w:lineRule="exact"/>
        <w:ind w:firstLineChars="200" w:firstLine="660"/>
        <w:jc w:val="left"/>
        <w:rPr>
          <w:rFonts w:ascii="仿宋" w:eastAsia="仿宋" w:hAnsi="仿宋" w:cs="Arial"/>
          <w:spacing w:val="5"/>
          <w:kern w:val="0"/>
          <w:sz w:val="32"/>
          <w:szCs w:val="32"/>
        </w:rPr>
      </w:pPr>
    </w:p>
    <w:p w:rsidR="00585E5F" w:rsidRPr="00B6568C" w:rsidRDefault="00585E5F" w:rsidP="00B6568C">
      <w:pPr>
        <w:widowControl/>
        <w:shd w:val="clear" w:color="auto" w:fill="FFFFFF"/>
        <w:spacing w:before="30" w:after="30" w:line="560" w:lineRule="exact"/>
        <w:ind w:firstLineChars="200" w:firstLine="660"/>
        <w:jc w:val="left"/>
        <w:rPr>
          <w:rFonts w:ascii="仿宋" w:eastAsia="仿宋" w:hAnsi="仿宋" w:cs="Arial"/>
          <w:spacing w:val="5"/>
          <w:kern w:val="0"/>
          <w:sz w:val="32"/>
          <w:szCs w:val="32"/>
        </w:rPr>
      </w:pPr>
      <w:r w:rsidRPr="00B6568C">
        <w:rPr>
          <w:rFonts w:ascii="仿宋" w:eastAsia="仿宋" w:hAnsi="仿宋" w:cs="Arial" w:hint="eastAsia"/>
          <w:spacing w:val="5"/>
          <w:kern w:val="0"/>
          <w:sz w:val="32"/>
          <w:szCs w:val="32"/>
        </w:rPr>
        <w:t>王秋书，男，汉族，1958年8月生，河南林州人，2004年6月入党，1976年12月参加工作，本科学历。现任中国劳动关系学院后勤管理处校园管理科科长。</w:t>
      </w:r>
      <w:r w:rsidR="009A622F" w:rsidRPr="00B6568C">
        <w:rPr>
          <w:rFonts w:ascii="仿宋" w:eastAsia="仿宋" w:hAnsi="仿宋" w:cs="Arial" w:hint="eastAsia"/>
          <w:spacing w:val="5"/>
          <w:kern w:val="0"/>
          <w:sz w:val="32"/>
          <w:szCs w:val="32"/>
        </w:rPr>
        <w:t>任职期间，1996年、2001年、2006年被评为中直机关绿化美化积极分子，2005年被评为院级先进个人，2009年被评为首都绿</w:t>
      </w:r>
      <w:r w:rsidR="00C545E7" w:rsidRPr="00B6568C">
        <w:rPr>
          <w:rFonts w:ascii="仿宋" w:eastAsia="仿宋" w:hAnsi="仿宋" w:cs="Arial" w:hint="eastAsia"/>
          <w:spacing w:val="5"/>
          <w:kern w:val="0"/>
          <w:sz w:val="32"/>
          <w:szCs w:val="32"/>
        </w:rPr>
        <w:t>化</w:t>
      </w:r>
      <w:r w:rsidR="009A622F" w:rsidRPr="00B6568C">
        <w:rPr>
          <w:rFonts w:ascii="仿宋" w:eastAsia="仿宋" w:hAnsi="仿宋" w:cs="Arial" w:hint="eastAsia"/>
          <w:spacing w:val="5"/>
          <w:kern w:val="0"/>
          <w:sz w:val="32"/>
          <w:szCs w:val="32"/>
        </w:rPr>
        <w:t>美化积极分子。</w:t>
      </w:r>
    </w:p>
    <w:p w:rsidR="00EA3988" w:rsidRPr="00B6568C" w:rsidRDefault="009A622F" w:rsidP="00B6568C">
      <w:pPr>
        <w:widowControl/>
        <w:shd w:val="clear" w:color="auto" w:fill="FFFFFF"/>
        <w:spacing w:before="30" w:after="30" w:line="560" w:lineRule="exact"/>
        <w:ind w:firstLineChars="200" w:firstLine="660"/>
        <w:jc w:val="left"/>
        <w:rPr>
          <w:rFonts w:ascii="仿宋" w:eastAsia="仿宋" w:hAnsi="仿宋" w:cs="Arial"/>
          <w:spacing w:val="5"/>
          <w:kern w:val="0"/>
          <w:sz w:val="32"/>
          <w:szCs w:val="32"/>
        </w:rPr>
      </w:pPr>
      <w:r w:rsidRPr="00B6568C">
        <w:rPr>
          <w:rFonts w:ascii="仿宋" w:eastAsia="仿宋" w:hAnsi="仿宋" w:cs="Arial" w:hint="eastAsia"/>
          <w:spacing w:val="5"/>
          <w:kern w:val="0"/>
          <w:sz w:val="32"/>
          <w:szCs w:val="32"/>
        </w:rPr>
        <w:t>该</w:t>
      </w:r>
      <w:r w:rsidR="00EA3988" w:rsidRPr="00B6568C">
        <w:rPr>
          <w:rFonts w:ascii="仿宋" w:eastAsia="仿宋" w:hAnsi="仿宋" w:cs="Arial" w:hint="eastAsia"/>
          <w:spacing w:val="5"/>
          <w:kern w:val="0"/>
          <w:sz w:val="32"/>
          <w:szCs w:val="32"/>
        </w:rPr>
        <w:t>同志主要负责中国劳动关系学院两校区绿化美化环境的整体规划管理工作，在学院和部门主管领导下，能够认真贯彻执行学院制定的“巩固、完善、提高、发展”的绿化方针，使学院的绿化美化环境逐步逐年的有了提高。</w:t>
      </w:r>
    </w:p>
    <w:p w:rsidR="00EA3988" w:rsidRPr="00B6568C" w:rsidRDefault="00EA3988" w:rsidP="00B6568C">
      <w:pPr>
        <w:widowControl/>
        <w:shd w:val="clear" w:color="auto" w:fill="FFFFFF"/>
        <w:spacing w:before="30" w:after="30" w:line="560" w:lineRule="exact"/>
        <w:ind w:firstLineChars="200" w:firstLine="660"/>
        <w:jc w:val="left"/>
        <w:rPr>
          <w:rFonts w:ascii="仿宋" w:eastAsia="仿宋" w:hAnsi="仿宋" w:cs="Arial"/>
          <w:spacing w:val="5"/>
          <w:kern w:val="0"/>
          <w:sz w:val="32"/>
          <w:szCs w:val="32"/>
        </w:rPr>
      </w:pPr>
      <w:r w:rsidRPr="00B6568C">
        <w:rPr>
          <w:rFonts w:ascii="仿宋" w:eastAsia="仿宋" w:hAnsi="仿宋" w:cs="Arial" w:hint="eastAsia"/>
          <w:spacing w:val="5"/>
          <w:kern w:val="0"/>
          <w:sz w:val="32"/>
          <w:szCs w:val="32"/>
        </w:rPr>
        <w:t>该同志在学院整体绿化美化环境工作中，出主意、想办法、以身作则，积极组织参加学院植树造林活动，亲临现场，并多次组织全总领导、学院各级领导、教职员工和学生，在一年一度植树节期间开展植树造林、浇水绿化活动。</w:t>
      </w:r>
    </w:p>
    <w:p w:rsidR="00EA3988" w:rsidRPr="00B6568C" w:rsidRDefault="00EA3988" w:rsidP="00B6568C">
      <w:pPr>
        <w:widowControl/>
        <w:shd w:val="clear" w:color="auto" w:fill="FFFFFF"/>
        <w:spacing w:before="30" w:after="30" w:line="560" w:lineRule="exact"/>
        <w:ind w:firstLineChars="200" w:firstLine="660"/>
        <w:jc w:val="left"/>
        <w:rPr>
          <w:rFonts w:ascii="仿宋" w:eastAsia="仿宋" w:hAnsi="仿宋" w:cs="Arial"/>
          <w:spacing w:val="5"/>
          <w:kern w:val="0"/>
          <w:sz w:val="32"/>
          <w:szCs w:val="32"/>
        </w:rPr>
      </w:pPr>
      <w:r w:rsidRPr="00B6568C">
        <w:rPr>
          <w:rFonts w:ascii="仿宋" w:eastAsia="仿宋" w:hAnsi="仿宋" w:cs="Arial" w:hint="eastAsia"/>
          <w:spacing w:val="5"/>
          <w:kern w:val="0"/>
          <w:sz w:val="32"/>
          <w:szCs w:val="32"/>
        </w:rPr>
        <w:t>近年来，按照学院建设美丽校园的规划，每年对两校区的局部绿化进行调整改造，以点带面，提升了校园绿化环境。</w:t>
      </w:r>
      <w:r w:rsidRPr="00B6568C">
        <w:rPr>
          <w:rFonts w:ascii="仿宋" w:eastAsia="仿宋" w:hAnsi="仿宋" w:cs="Arial"/>
          <w:spacing w:val="5"/>
          <w:kern w:val="0"/>
          <w:sz w:val="32"/>
          <w:szCs w:val="32"/>
        </w:rPr>
        <w:t>2017</w:t>
      </w:r>
      <w:r w:rsidRPr="00B6568C">
        <w:rPr>
          <w:rFonts w:ascii="仿宋" w:eastAsia="仿宋" w:hAnsi="仿宋" w:cs="Arial" w:hint="eastAsia"/>
          <w:spacing w:val="5"/>
          <w:kern w:val="0"/>
          <w:sz w:val="32"/>
          <w:szCs w:val="32"/>
        </w:rPr>
        <w:t>年涿州校区建成西北角绿化景观，翻土换土重新铺设绿地</w:t>
      </w:r>
      <w:r w:rsidRPr="00B6568C">
        <w:rPr>
          <w:rFonts w:ascii="仿宋" w:eastAsia="仿宋" w:hAnsi="仿宋" w:cs="Arial"/>
          <w:spacing w:val="5"/>
          <w:kern w:val="0"/>
          <w:sz w:val="32"/>
          <w:szCs w:val="32"/>
        </w:rPr>
        <w:t>2000</w:t>
      </w:r>
      <w:r w:rsidR="002153F8" w:rsidRPr="00B6568C">
        <w:rPr>
          <w:rFonts w:ascii="仿宋" w:eastAsia="仿宋" w:hAnsi="仿宋" w:cs="Arial" w:hint="eastAsia"/>
          <w:spacing w:val="5"/>
          <w:kern w:val="0"/>
          <w:sz w:val="32"/>
          <w:szCs w:val="32"/>
        </w:rPr>
        <w:t>平米，池塘防水处理后重新蓄水，种植睡莲，养</w:t>
      </w:r>
      <w:r w:rsidRPr="00B6568C">
        <w:rPr>
          <w:rFonts w:ascii="仿宋" w:eastAsia="仿宋" w:hAnsi="仿宋" w:cs="Arial" w:hint="eastAsia"/>
          <w:spacing w:val="5"/>
          <w:kern w:val="0"/>
          <w:sz w:val="32"/>
          <w:szCs w:val="32"/>
        </w:rPr>
        <w:t>观赏鱼，修建山坡栈道</w:t>
      </w:r>
      <w:r w:rsidR="002153F8" w:rsidRPr="00B6568C">
        <w:rPr>
          <w:rFonts w:ascii="仿宋" w:eastAsia="仿宋" w:hAnsi="仿宋" w:cs="Arial" w:hint="eastAsia"/>
          <w:spacing w:val="5"/>
          <w:kern w:val="0"/>
          <w:sz w:val="32"/>
          <w:szCs w:val="32"/>
        </w:rPr>
        <w:t>，</w:t>
      </w:r>
      <w:r w:rsidRPr="00B6568C">
        <w:rPr>
          <w:rFonts w:ascii="仿宋" w:eastAsia="仿宋" w:hAnsi="仿宋" w:cs="Arial" w:hint="eastAsia"/>
          <w:spacing w:val="5"/>
          <w:kern w:val="0"/>
          <w:sz w:val="32"/>
          <w:szCs w:val="32"/>
        </w:rPr>
        <w:t>翻新坡亭，粉刷藤萝架，增设</w:t>
      </w:r>
      <w:r w:rsidRPr="00B6568C">
        <w:rPr>
          <w:rFonts w:ascii="仿宋" w:eastAsia="仿宋" w:hAnsi="仿宋" w:cs="Arial"/>
          <w:spacing w:val="5"/>
          <w:kern w:val="0"/>
          <w:sz w:val="32"/>
          <w:szCs w:val="32"/>
        </w:rPr>
        <w:t>8</w:t>
      </w:r>
      <w:r w:rsidRPr="00B6568C">
        <w:rPr>
          <w:rFonts w:ascii="仿宋" w:eastAsia="仿宋" w:hAnsi="仿宋" w:cs="Arial" w:hint="eastAsia"/>
          <w:spacing w:val="5"/>
          <w:kern w:val="0"/>
          <w:sz w:val="32"/>
          <w:szCs w:val="32"/>
        </w:rPr>
        <w:t>个长条座椅和</w:t>
      </w:r>
      <w:r w:rsidRPr="00B6568C">
        <w:rPr>
          <w:rFonts w:ascii="仿宋" w:eastAsia="仿宋" w:hAnsi="仿宋" w:cs="Arial"/>
          <w:spacing w:val="5"/>
          <w:kern w:val="0"/>
          <w:sz w:val="32"/>
          <w:szCs w:val="32"/>
        </w:rPr>
        <w:t>2</w:t>
      </w:r>
      <w:r w:rsidRPr="00B6568C">
        <w:rPr>
          <w:rFonts w:ascii="仿宋" w:eastAsia="仿宋" w:hAnsi="仿宋" w:cs="Arial" w:hint="eastAsia"/>
          <w:spacing w:val="5"/>
          <w:kern w:val="0"/>
          <w:sz w:val="32"/>
          <w:szCs w:val="32"/>
        </w:rPr>
        <w:t>组石桌石凳，种植各种花卉</w:t>
      </w:r>
      <w:r w:rsidRPr="00B6568C">
        <w:rPr>
          <w:rFonts w:ascii="仿宋" w:eastAsia="仿宋" w:hAnsi="仿宋" w:cs="Arial"/>
          <w:spacing w:val="5"/>
          <w:kern w:val="0"/>
          <w:sz w:val="32"/>
          <w:szCs w:val="32"/>
        </w:rPr>
        <w:t>10000</w:t>
      </w:r>
      <w:r w:rsidRPr="00B6568C">
        <w:rPr>
          <w:rFonts w:ascii="仿宋" w:eastAsia="仿宋" w:hAnsi="仿宋" w:cs="Arial" w:hint="eastAsia"/>
          <w:spacing w:val="5"/>
          <w:kern w:val="0"/>
          <w:sz w:val="32"/>
          <w:szCs w:val="32"/>
        </w:rPr>
        <w:t>多株。用</w:t>
      </w:r>
      <w:r w:rsidRPr="00B6568C">
        <w:rPr>
          <w:rFonts w:ascii="仿宋" w:eastAsia="仿宋" w:hAnsi="仿宋" w:cs="Arial"/>
          <w:spacing w:val="5"/>
          <w:kern w:val="0"/>
          <w:sz w:val="32"/>
          <w:szCs w:val="32"/>
        </w:rPr>
        <w:t>15</w:t>
      </w:r>
      <w:r w:rsidRPr="00B6568C">
        <w:rPr>
          <w:rFonts w:ascii="仿宋" w:eastAsia="仿宋" w:hAnsi="仿宋" w:cs="Arial" w:hint="eastAsia"/>
          <w:spacing w:val="5"/>
          <w:kern w:val="0"/>
          <w:sz w:val="32"/>
          <w:szCs w:val="32"/>
        </w:rPr>
        <w:t>天时间高效建成涿州校区风情一条街，铺设鹅卵石道路，架圈椅，</w:t>
      </w:r>
      <w:proofErr w:type="gramStart"/>
      <w:r w:rsidRPr="00B6568C">
        <w:rPr>
          <w:rFonts w:ascii="仿宋" w:eastAsia="仿宋" w:hAnsi="仿宋" w:cs="Arial" w:hint="eastAsia"/>
          <w:spacing w:val="5"/>
          <w:kern w:val="0"/>
          <w:sz w:val="32"/>
          <w:szCs w:val="32"/>
        </w:rPr>
        <w:t>种植绿植花</w:t>
      </w:r>
      <w:r w:rsidRPr="00B6568C">
        <w:rPr>
          <w:rFonts w:ascii="仿宋" w:eastAsia="仿宋" w:hAnsi="仿宋" w:cs="Arial" w:hint="eastAsia"/>
          <w:spacing w:val="5"/>
          <w:kern w:val="0"/>
          <w:sz w:val="32"/>
          <w:szCs w:val="32"/>
        </w:rPr>
        <w:lastRenderedPageBreak/>
        <w:t>卉</w:t>
      </w:r>
      <w:proofErr w:type="gramEnd"/>
      <w:r w:rsidRPr="00B6568C">
        <w:rPr>
          <w:rFonts w:ascii="仿宋" w:eastAsia="仿宋" w:hAnsi="仿宋" w:cs="Arial" w:hint="eastAsia"/>
          <w:spacing w:val="5"/>
          <w:kern w:val="0"/>
          <w:sz w:val="32"/>
          <w:szCs w:val="32"/>
        </w:rPr>
        <w:t>，以新颖美丽的校貌迎接了全总领导的慰问。涿州校区水上公园进行清淤改造，清淤换水，修建池塘围栏</w:t>
      </w:r>
      <w:r w:rsidRPr="00B6568C">
        <w:rPr>
          <w:rFonts w:ascii="仿宋" w:eastAsia="仿宋" w:hAnsi="仿宋" w:cs="Arial"/>
          <w:spacing w:val="5"/>
          <w:kern w:val="0"/>
          <w:sz w:val="32"/>
          <w:szCs w:val="32"/>
        </w:rPr>
        <w:t>570</w:t>
      </w:r>
      <w:r w:rsidRPr="00B6568C">
        <w:rPr>
          <w:rFonts w:ascii="仿宋" w:eastAsia="仿宋" w:hAnsi="仿宋" w:cs="Arial" w:hint="eastAsia"/>
          <w:spacing w:val="5"/>
          <w:kern w:val="0"/>
          <w:sz w:val="32"/>
          <w:szCs w:val="32"/>
        </w:rPr>
        <w:t>米，铺设防腐木地板</w:t>
      </w:r>
      <w:r w:rsidRPr="00B6568C">
        <w:rPr>
          <w:rFonts w:ascii="仿宋" w:eastAsia="仿宋" w:hAnsi="仿宋" w:cs="Arial"/>
          <w:spacing w:val="5"/>
          <w:kern w:val="0"/>
          <w:sz w:val="32"/>
          <w:szCs w:val="32"/>
        </w:rPr>
        <w:t>700</w:t>
      </w:r>
      <w:r w:rsidRPr="00B6568C">
        <w:rPr>
          <w:rFonts w:ascii="仿宋" w:eastAsia="仿宋" w:hAnsi="仿宋" w:cs="Arial" w:hint="eastAsia"/>
          <w:spacing w:val="5"/>
          <w:kern w:val="0"/>
          <w:sz w:val="32"/>
          <w:szCs w:val="32"/>
        </w:rPr>
        <w:t>平米，修建公园值班小木屋</w:t>
      </w:r>
      <w:r w:rsidRPr="00B6568C">
        <w:rPr>
          <w:rFonts w:ascii="仿宋" w:eastAsia="仿宋" w:hAnsi="仿宋" w:cs="Arial"/>
          <w:spacing w:val="5"/>
          <w:kern w:val="0"/>
          <w:sz w:val="32"/>
          <w:szCs w:val="32"/>
        </w:rPr>
        <w:t>1</w:t>
      </w:r>
      <w:r w:rsidRPr="00B6568C">
        <w:rPr>
          <w:rFonts w:ascii="仿宋" w:eastAsia="仿宋" w:hAnsi="仿宋" w:cs="Arial" w:hint="eastAsia"/>
          <w:spacing w:val="5"/>
          <w:kern w:val="0"/>
          <w:sz w:val="32"/>
          <w:szCs w:val="32"/>
        </w:rPr>
        <w:t>座，并对公园北侧新网球场周边进行绿化美化施工。气膜体育馆周边绿化工程完工，新增绿化面积</w:t>
      </w:r>
      <w:r w:rsidRPr="00B6568C">
        <w:rPr>
          <w:rFonts w:ascii="仿宋" w:eastAsia="仿宋" w:hAnsi="仿宋" w:cs="Arial"/>
          <w:spacing w:val="5"/>
          <w:kern w:val="0"/>
          <w:sz w:val="32"/>
          <w:szCs w:val="32"/>
        </w:rPr>
        <w:t>9000</w:t>
      </w:r>
      <w:r w:rsidRPr="00B6568C">
        <w:rPr>
          <w:rFonts w:ascii="仿宋" w:eastAsia="仿宋" w:hAnsi="仿宋" w:cs="Arial" w:hint="eastAsia"/>
          <w:spacing w:val="5"/>
          <w:kern w:val="0"/>
          <w:sz w:val="32"/>
          <w:szCs w:val="32"/>
        </w:rPr>
        <w:t>多平米，种植金枝槐、白皮松、紫叶李、碧桃等全部成活，</w:t>
      </w:r>
      <w:r w:rsidR="00BF40E6" w:rsidRPr="00B6568C">
        <w:rPr>
          <w:rFonts w:ascii="仿宋" w:eastAsia="仿宋" w:hAnsi="仿宋" w:cs="Arial" w:hint="eastAsia"/>
          <w:spacing w:val="5"/>
          <w:kern w:val="0"/>
          <w:sz w:val="32"/>
          <w:szCs w:val="32"/>
        </w:rPr>
        <w:t>顺利通过</w:t>
      </w:r>
      <w:r w:rsidRPr="00B6568C">
        <w:rPr>
          <w:rFonts w:ascii="仿宋" w:eastAsia="仿宋" w:hAnsi="仿宋" w:cs="Arial" w:hint="eastAsia"/>
          <w:spacing w:val="5"/>
          <w:kern w:val="0"/>
          <w:sz w:val="32"/>
          <w:szCs w:val="32"/>
        </w:rPr>
        <w:t>工程审计验收。</w:t>
      </w:r>
    </w:p>
    <w:p w:rsidR="00EA3988" w:rsidRPr="00B6568C" w:rsidRDefault="00EA3988" w:rsidP="00B6568C">
      <w:pPr>
        <w:widowControl/>
        <w:shd w:val="clear" w:color="auto" w:fill="FFFFFF"/>
        <w:spacing w:before="30" w:after="30" w:line="560" w:lineRule="exact"/>
        <w:ind w:firstLineChars="200" w:firstLine="660"/>
        <w:jc w:val="left"/>
        <w:rPr>
          <w:rFonts w:ascii="仿宋" w:eastAsia="仿宋" w:hAnsi="仿宋" w:cs="Arial"/>
          <w:spacing w:val="5"/>
          <w:kern w:val="0"/>
          <w:sz w:val="32"/>
          <w:szCs w:val="32"/>
        </w:rPr>
      </w:pPr>
      <w:r w:rsidRPr="00B6568C">
        <w:rPr>
          <w:rFonts w:ascii="仿宋" w:eastAsia="仿宋" w:hAnsi="仿宋" w:cs="Arial" w:hint="eastAsia"/>
          <w:spacing w:val="5"/>
          <w:kern w:val="0"/>
          <w:sz w:val="32"/>
          <w:szCs w:val="32"/>
        </w:rPr>
        <w:t>该同志认真履行工作职责，重视绿化日常养护。今年重点对两校区办公楼、学生公寓、体育场、图书馆等多处绿化地带进行翻土，补栽绿植、种植花卉，修剪养护，</w:t>
      </w:r>
      <w:proofErr w:type="gramStart"/>
      <w:r w:rsidRPr="00B6568C">
        <w:rPr>
          <w:rFonts w:ascii="仿宋" w:eastAsia="仿宋" w:hAnsi="仿宋" w:cs="Arial" w:hint="eastAsia"/>
          <w:spacing w:val="5"/>
          <w:kern w:val="0"/>
          <w:sz w:val="32"/>
          <w:szCs w:val="32"/>
        </w:rPr>
        <w:t>补种花箱花卉</w:t>
      </w:r>
      <w:proofErr w:type="gramEnd"/>
      <w:r w:rsidRPr="00B6568C">
        <w:rPr>
          <w:rFonts w:ascii="仿宋" w:eastAsia="仿宋" w:hAnsi="仿宋" w:cs="Arial" w:hint="eastAsia"/>
          <w:spacing w:val="5"/>
          <w:kern w:val="0"/>
          <w:sz w:val="32"/>
          <w:szCs w:val="32"/>
        </w:rPr>
        <w:t>，清理杂草</w:t>
      </w:r>
      <w:r w:rsidR="00BF40E6" w:rsidRPr="00B6568C">
        <w:rPr>
          <w:rFonts w:ascii="仿宋" w:eastAsia="仿宋" w:hAnsi="仿宋" w:cs="Arial" w:hint="eastAsia"/>
          <w:spacing w:val="5"/>
          <w:kern w:val="0"/>
          <w:sz w:val="32"/>
          <w:szCs w:val="32"/>
        </w:rPr>
        <w:t>等工作，定期</w:t>
      </w:r>
      <w:r w:rsidRPr="00B6568C">
        <w:rPr>
          <w:rFonts w:ascii="仿宋" w:eastAsia="仿宋" w:hAnsi="仿宋" w:cs="Arial" w:hint="eastAsia"/>
          <w:spacing w:val="5"/>
          <w:kern w:val="0"/>
          <w:sz w:val="32"/>
          <w:szCs w:val="32"/>
        </w:rPr>
        <w:t>对各种植物打药防护，共计绿化养护</w:t>
      </w:r>
      <w:r w:rsidRPr="00B6568C">
        <w:rPr>
          <w:rFonts w:ascii="仿宋" w:eastAsia="仿宋" w:hAnsi="仿宋" w:cs="Arial"/>
          <w:spacing w:val="5"/>
          <w:kern w:val="0"/>
          <w:sz w:val="32"/>
          <w:szCs w:val="32"/>
        </w:rPr>
        <w:t>17</w:t>
      </w:r>
      <w:r w:rsidRPr="00B6568C">
        <w:rPr>
          <w:rFonts w:ascii="仿宋" w:eastAsia="仿宋" w:hAnsi="仿宋" w:cs="Arial" w:hint="eastAsia"/>
          <w:spacing w:val="5"/>
          <w:kern w:val="0"/>
          <w:sz w:val="32"/>
          <w:szCs w:val="32"/>
        </w:rPr>
        <w:t>万平方米。</w:t>
      </w:r>
    </w:p>
    <w:p w:rsidR="00EA3988" w:rsidRPr="00B6568C" w:rsidRDefault="009A622F" w:rsidP="00B6568C">
      <w:pPr>
        <w:widowControl/>
        <w:shd w:val="clear" w:color="auto" w:fill="FFFFFF"/>
        <w:spacing w:before="30" w:after="30" w:line="560" w:lineRule="exact"/>
        <w:ind w:firstLineChars="200" w:firstLine="660"/>
        <w:jc w:val="left"/>
        <w:rPr>
          <w:rFonts w:ascii="仿宋" w:eastAsia="仿宋" w:hAnsi="仿宋" w:cs="Arial"/>
          <w:spacing w:val="5"/>
          <w:kern w:val="0"/>
          <w:sz w:val="32"/>
          <w:szCs w:val="32"/>
        </w:rPr>
      </w:pPr>
      <w:r w:rsidRPr="00B6568C">
        <w:rPr>
          <w:rFonts w:ascii="仿宋" w:eastAsia="仿宋" w:hAnsi="仿宋" w:cs="Arial" w:hint="eastAsia"/>
          <w:spacing w:val="5"/>
          <w:kern w:val="0"/>
          <w:sz w:val="32"/>
          <w:szCs w:val="32"/>
        </w:rPr>
        <w:t>该</w:t>
      </w:r>
      <w:r w:rsidR="00EA3988" w:rsidRPr="00B6568C">
        <w:rPr>
          <w:rFonts w:ascii="仿宋" w:eastAsia="仿宋" w:hAnsi="仿宋" w:cs="Arial" w:hint="eastAsia"/>
          <w:spacing w:val="5"/>
          <w:kern w:val="0"/>
          <w:sz w:val="32"/>
          <w:szCs w:val="32"/>
        </w:rPr>
        <w:t>同志非常热爱绿化工作，三十多</w:t>
      </w:r>
      <w:r w:rsidR="00E11056">
        <w:rPr>
          <w:rFonts w:ascii="仿宋" w:eastAsia="仿宋" w:hAnsi="仿宋" w:cs="Arial" w:hint="eastAsia"/>
          <w:spacing w:val="5"/>
          <w:kern w:val="0"/>
          <w:sz w:val="32"/>
          <w:szCs w:val="32"/>
        </w:rPr>
        <w:t>年</w:t>
      </w:r>
      <w:r w:rsidR="00EA3988" w:rsidRPr="00B6568C">
        <w:rPr>
          <w:rFonts w:ascii="仿宋" w:eastAsia="仿宋" w:hAnsi="仿宋" w:cs="Arial" w:hint="eastAsia"/>
          <w:spacing w:val="5"/>
          <w:kern w:val="0"/>
          <w:sz w:val="32"/>
          <w:szCs w:val="32"/>
        </w:rPr>
        <w:t>来对学院绿化美化工作做出了突出的贡献</w:t>
      </w:r>
      <w:r w:rsidR="00BF40E6" w:rsidRPr="00B6568C">
        <w:rPr>
          <w:rFonts w:ascii="仿宋" w:eastAsia="仿宋" w:hAnsi="仿宋" w:cs="Arial" w:hint="eastAsia"/>
          <w:spacing w:val="5"/>
          <w:kern w:val="0"/>
          <w:sz w:val="32"/>
          <w:szCs w:val="32"/>
        </w:rPr>
        <w:t>，</w:t>
      </w:r>
      <w:r w:rsidR="00EA3988" w:rsidRPr="00B6568C">
        <w:rPr>
          <w:rFonts w:ascii="仿宋" w:eastAsia="仿宋" w:hAnsi="仿宋" w:cs="Arial" w:hint="eastAsia"/>
          <w:spacing w:val="5"/>
          <w:kern w:val="0"/>
          <w:sz w:val="32"/>
          <w:szCs w:val="32"/>
        </w:rPr>
        <w:t>使学院绿化美化工作年年都有新亮点，并多次在上级绿化部门的检查中获得好评。</w:t>
      </w:r>
    </w:p>
    <w:p w:rsidR="00EA3988" w:rsidRPr="00E11056" w:rsidRDefault="00EA3988" w:rsidP="00B6568C">
      <w:pPr>
        <w:widowControl/>
        <w:shd w:val="clear" w:color="auto" w:fill="FFFFFF"/>
        <w:spacing w:before="30" w:after="30" w:line="560" w:lineRule="exact"/>
        <w:ind w:firstLineChars="200" w:firstLine="660"/>
        <w:jc w:val="left"/>
        <w:rPr>
          <w:rFonts w:ascii="仿宋" w:eastAsia="仿宋" w:hAnsi="仿宋" w:cs="Arial"/>
          <w:spacing w:val="5"/>
          <w:kern w:val="0"/>
          <w:sz w:val="32"/>
          <w:szCs w:val="32"/>
        </w:rPr>
      </w:pPr>
    </w:p>
    <w:sectPr w:rsidR="00EA3988" w:rsidRPr="00E11056" w:rsidSect="008A05D0">
      <w:footerReference w:type="default" r:id="rId7"/>
      <w:pgSz w:w="11906" w:h="16838"/>
      <w:pgMar w:top="1701" w:right="1531" w:bottom="170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62C" w:rsidRDefault="004F362C" w:rsidP="00467D0B">
      <w:r>
        <w:separator/>
      </w:r>
    </w:p>
  </w:endnote>
  <w:endnote w:type="continuationSeparator" w:id="0">
    <w:p w:rsidR="004F362C" w:rsidRDefault="004F362C" w:rsidP="00467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628045"/>
      <w:docPartObj>
        <w:docPartGallery w:val="Page Numbers (Bottom of Page)"/>
        <w:docPartUnique/>
      </w:docPartObj>
    </w:sdtPr>
    <w:sdtEndPr/>
    <w:sdtContent>
      <w:p w:rsidR="009A622F" w:rsidRDefault="009A622F">
        <w:pPr>
          <w:pStyle w:val="a4"/>
          <w:jc w:val="right"/>
        </w:pPr>
        <w:r>
          <w:fldChar w:fldCharType="begin"/>
        </w:r>
        <w:r>
          <w:instrText>PAGE   \* MERGEFORMAT</w:instrText>
        </w:r>
        <w:r>
          <w:fldChar w:fldCharType="separate"/>
        </w:r>
        <w:r w:rsidR="00922A40" w:rsidRPr="00922A40">
          <w:rPr>
            <w:noProof/>
            <w:lang w:val="zh-CN"/>
          </w:rPr>
          <w:t>2</w:t>
        </w:r>
        <w:r>
          <w:fldChar w:fldCharType="end"/>
        </w:r>
      </w:p>
    </w:sdtContent>
  </w:sdt>
  <w:p w:rsidR="009A622F" w:rsidRDefault="009A622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62C" w:rsidRDefault="004F362C" w:rsidP="00467D0B">
      <w:r>
        <w:separator/>
      </w:r>
    </w:p>
  </w:footnote>
  <w:footnote w:type="continuationSeparator" w:id="0">
    <w:p w:rsidR="004F362C" w:rsidRDefault="004F362C" w:rsidP="00467D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83"/>
    <w:rsid w:val="000D0BC5"/>
    <w:rsid w:val="001907AF"/>
    <w:rsid w:val="002153F8"/>
    <w:rsid w:val="0043598A"/>
    <w:rsid w:val="00467D0B"/>
    <w:rsid w:val="004F362C"/>
    <w:rsid w:val="00585E5F"/>
    <w:rsid w:val="007900D8"/>
    <w:rsid w:val="008A05D0"/>
    <w:rsid w:val="00922A40"/>
    <w:rsid w:val="009A622F"/>
    <w:rsid w:val="009D613A"/>
    <w:rsid w:val="00B23ADE"/>
    <w:rsid w:val="00B6568C"/>
    <w:rsid w:val="00BF40E6"/>
    <w:rsid w:val="00C36B4D"/>
    <w:rsid w:val="00C545E7"/>
    <w:rsid w:val="00C55A88"/>
    <w:rsid w:val="00C9358F"/>
    <w:rsid w:val="00D05E83"/>
    <w:rsid w:val="00D75933"/>
    <w:rsid w:val="00DF2068"/>
    <w:rsid w:val="00E11056"/>
    <w:rsid w:val="00EA3988"/>
    <w:rsid w:val="00FB43B7"/>
    <w:rsid w:val="00FD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7D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7D0B"/>
    <w:rPr>
      <w:sz w:val="18"/>
      <w:szCs w:val="18"/>
    </w:rPr>
  </w:style>
  <w:style w:type="paragraph" w:styleId="a4">
    <w:name w:val="footer"/>
    <w:basedOn w:val="a"/>
    <w:link w:val="Char0"/>
    <w:uiPriority w:val="99"/>
    <w:unhideWhenUsed/>
    <w:rsid w:val="00467D0B"/>
    <w:pPr>
      <w:tabs>
        <w:tab w:val="center" w:pos="4153"/>
        <w:tab w:val="right" w:pos="8306"/>
      </w:tabs>
      <w:snapToGrid w:val="0"/>
      <w:jc w:val="left"/>
    </w:pPr>
    <w:rPr>
      <w:sz w:val="18"/>
      <w:szCs w:val="18"/>
    </w:rPr>
  </w:style>
  <w:style w:type="character" w:customStyle="1" w:styleId="Char0">
    <w:name w:val="页脚 Char"/>
    <w:basedOn w:val="a0"/>
    <w:link w:val="a4"/>
    <w:uiPriority w:val="99"/>
    <w:rsid w:val="00467D0B"/>
    <w:rPr>
      <w:sz w:val="18"/>
      <w:szCs w:val="18"/>
    </w:rPr>
  </w:style>
  <w:style w:type="paragraph" w:styleId="a5">
    <w:name w:val="Normal (Web)"/>
    <w:basedOn w:val="a"/>
    <w:uiPriority w:val="99"/>
    <w:semiHidden/>
    <w:unhideWhenUsed/>
    <w:rsid w:val="00DF206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DF20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7D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7D0B"/>
    <w:rPr>
      <w:sz w:val="18"/>
      <w:szCs w:val="18"/>
    </w:rPr>
  </w:style>
  <w:style w:type="paragraph" w:styleId="a4">
    <w:name w:val="footer"/>
    <w:basedOn w:val="a"/>
    <w:link w:val="Char0"/>
    <w:uiPriority w:val="99"/>
    <w:unhideWhenUsed/>
    <w:rsid w:val="00467D0B"/>
    <w:pPr>
      <w:tabs>
        <w:tab w:val="center" w:pos="4153"/>
        <w:tab w:val="right" w:pos="8306"/>
      </w:tabs>
      <w:snapToGrid w:val="0"/>
      <w:jc w:val="left"/>
    </w:pPr>
    <w:rPr>
      <w:sz w:val="18"/>
      <w:szCs w:val="18"/>
    </w:rPr>
  </w:style>
  <w:style w:type="character" w:customStyle="1" w:styleId="Char0">
    <w:name w:val="页脚 Char"/>
    <w:basedOn w:val="a0"/>
    <w:link w:val="a4"/>
    <w:uiPriority w:val="99"/>
    <w:rsid w:val="00467D0B"/>
    <w:rPr>
      <w:sz w:val="18"/>
      <w:szCs w:val="18"/>
    </w:rPr>
  </w:style>
  <w:style w:type="paragraph" w:styleId="a5">
    <w:name w:val="Normal (Web)"/>
    <w:basedOn w:val="a"/>
    <w:uiPriority w:val="99"/>
    <w:semiHidden/>
    <w:unhideWhenUsed/>
    <w:rsid w:val="00DF206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DF20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83960">
      <w:bodyDiv w:val="1"/>
      <w:marLeft w:val="0"/>
      <w:marRight w:val="0"/>
      <w:marTop w:val="0"/>
      <w:marBottom w:val="0"/>
      <w:divBdr>
        <w:top w:val="none" w:sz="0" w:space="0" w:color="auto"/>
        <w:left w:val="none" w:sz="0" w:space="0" w:color="auto"/>
        <w:bottom w:val="none" w:sz="0" w:space="0" w:color="auto"/>
        <w:right w:val="none" w:sz="0" w:space="0" w:color="auto"/>
      </w:divBdr>
    </w:div>
    <w:div w:id="1370178951">
      <w:bodyDiv w:val="1"/>
      <w:marLeft w:val="0"/>
      <w:marRight w:val="0"/>
      <w:marTop w:val="0"/>
      <w:marBottom w:val="0"/>
      <w:divBdr>
        <w:top w:val="none" w:sz="0" w:space="0" w:color="auto"/>
        <w:left w:val="none" w:sz="0" w:space="0" w:color="auto"/>
        <w:bottom w:val="none" w:sz="0" w:space="0" w:color="auto"/>
        <w:right w:val="none" w:sz="0" w:space="0" w:color="auto"/>
      </w:divBdr>
      <w:divsChild>
        <w:div w:id="1100107770">
          <w:marLeft w:val="0"/>
          <w:marRight w:val="0"/>
          <w:marTop w:val="225"/>
          <w:marBottom w:val="225"/>
          <w:divBdr>
            <w:top w:val="none" w:sz="0" w:space="0" w:color="auto"/>
            <w:left w:val="none" w:sz="0" w:space="0" w:color="auto"/>
            <w:bottom w:val="none" w:sz="0" w:space="0" w:color="auto"/>
            <w:right w:val="none" w:sz="0" w:space="0" w:color="auto"/>
          </w:divBdr>
        </w:div>
        <w:div w:id="1160540090">
          <w:marLeft w:val="0"/>
          <w:marRight w:val="0"/>
          <w:marTop w:val="225"/>
          <w:marBottom w:val="225"/>
          <w:divBdr>
            <w:top w:val="none" w:sz="0" w:space="0" w:color="auto"/>
            <w:left w:val="none" w:sz="0" w:space="0" w:color="auto"/>
            <w:bottom w:val="none" w:sz="0" w:space="0" w:color="auto"/>
            <w:right w:val="none" w:sz="0" w:space="0" w:color="auto"/>
          </w:divBdr>
        </w:div>
        <w:div w:id="1862427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廖欣</dc:creator>
  <cp:keywords/>
  <dc:description/>
  <cp:lastModifiedBy>廖欣</cp:lastModifiedBy>
  <cp:revision>14</cp:revision>
  <cp:lastPrinted>2018-07-04T00:48:00Z</cp:lastPrinted>
  <dcterms:created xsi:type="dcterms:W3CDTF">2018-06-12T07:49:00Z</dcterms:created>
  <dcterms:modified xsi:type="dcterms:W3CDTF">2018-07-05T00:33:00Z</dcterms:modified>
</cp:coreProperties>
</file>