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中国劳动关系学院20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按照《高等学校信息公开办法》《教育部关于公布</w:t>
      </w:r>
      <w:r>
        <w:rPr>
          <w:rFonts w:hint="default" w:ascii="仿宋" w:hAnsi="仿宋" w:eastAsia="仿宋" w:cs="仿宋"/>
          <w:sz w:val="32"/>
          <w:szCs w:val="32"/>
        </w:rPr>
        <w:t>&lt;高等学校信息公开事项清单&gt;的通知》（教办函〔2014〕23号）和《教育部办公厅关于做好202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</w:rPr>
        <w:t>年高校信息公开年度报告工作的通知》</w:t>
      </w:r>
      <w:r>
        <w:rPr>
          <w:rFonts w:hint="eastAsia" w:cs="仿宋"/>
          <w:sz w:val="32"/>
          <w:szCs w:val="32"/>
          <w:lang w:eastAsia="zh-CN"/>
        </w:rPr>
        <w:t>等文件</w:t>
      </w:r>
      <w:r>
        <w:rPr>
          <w:rFonts w:hint="default" w:ascii="仿宋" w:hAnsi="仿宋" w:eastAsia="仿宋" w:cs="仿宋"/>
          <w:sz w:val="32"/>
          <w:szCs w:val="32"/>
        </w:rPr>
        <w:t>要求，</w:t>
      </w:r>
      <w:r>
        <w:rPr>
          <w:rFonts w:hint="eastAsia" w:cs="仿宋"/>
          <w:sz w:val="32"/>
          <w:szCs w:val="32"/>
          <w:lang w:eastAsia="zh-CN"/>
        </w:rPr>
        <w:t>结合</w:t>
      </w:r>
      <w:r>
        <w:rPr>
          <w:rFonts w:hint="default" w:ascii="仿宋" w:hAnsi="仿宋" w:eastAsia="仿宋" w:cs="仿宋"/>
          <w:sz w:val="32"/>
          <w:szCs w:val="32"/>
        </w:rPr>
        <w:t>20</w:t>
      </w:r>
      <w:r>
        <w:rPr>
          <w:rFonts w:hint="eastAsia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</w:rPr>
        <w:t>-202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</w:rPr>
        <w:t>学年信息公开工作执行情况，</w:t>
      </w:r>
      <w:r>
        <w:rPr>
          <w:rFonts w:hint="eastAsia" w:cs="仿宋"/>
          <w:sz w:val="32"/>
          <w:szCs w:val="32"/>
          <w:lang w:eastAsia="zh-CN"/>
        </w:rPr>
        <w:t>特</w:t>
      </w:r>
      <w:r>
        <w:rPr>
          <w:rFonts w:hint="default" w:ascii="仿宋" w:hAnsi="仿宋" w:eastAsia="仿宋" w:cs="仿宋"/>
          <w:sz w:val="32"/>
          <w:szCs w:val="32"/>
        </w:rPr>
        <w:t>编制</w:t>
      </w:r>
      <w:r>
        <w:rPr>
          <w:rFonts w:hint="eastAsia" w:cs="仿宋"/>
          <w:sz w:val="32"/>
          <w:szCs w:val="32"/>
          <w:lang w:eastAsia="zh-CN"/>
        </w:rPr>
        <w:t>此</w:t>
      </w:r>
      <w:r>
        <w:rPr>
          <w:rFonts w:hint="default" w:ascii="仿宋" w:hAnsi="仿宋" w:eastAsia="仿宋" w:cs="仿宋"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本报告</w:t>
      </w:r>
      <w:r>
        <w:rPr>
          <w:rFonts w:hint="eastAsia" w:cs="仿宋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包括概述、学校主动公开信息情况、依申请公开和不予公开情况、对信息公开的评议情况、因学校信息公开工作受到举报的情况，</w:t>
      </w:r>
      <w:r>
        <w:rPr>
          <w:rFonts w:hint="eastAsia" w:cs="仿宋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信息公开工作</w:t>
      </w:r>
      <w:r>
        <w:rPr>
          <w:rFonts w:hint="eastAsia" w:cs="仿宋"/>
          <w:sz w:val="32"/>
          <w:szCs w:val="32"/>
          <w:lang w:eastAsia="zh-CN"/>
        </w:rPr>
        <w:t>存在的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改进措施等。报告中</w:t>
      </w:r>
      <w:r>
        <w:rPr>
          <w:rFonts w:hint="eastAsia" w:cs="仿宋"/>
          <w:sz w:val="32"/>
          <w:szCs w:val="32"/>
          <w:lang w:eastAsia="zh-CN"/>
        </w:rPr>
        <w:t>所列</w:t>
      </w:r>
      <w:r>
        <w:rPr>
          <w:rFonts w:hint="eastAsia" w:ascii="仿宋" w:hAnsi="仿宋" w:eastAsia="仿宋" w:cs="仿宋"/>
          <w:sz w:val="32"/>
          <w:szCs w:val="32"/>
        </w:rPr>
        <w:t>数据时间为20</w:t>
      </w:r>
      <w:r>
        <w:rPr>
          <w:rFonts w:hint="eastAsia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年9月1日至202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年8月31日。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本学年，我校</w:t>
      </w:r>
      <w:r>
        <w:rPr>
          <w:rFonts w:hint="eastAsia" w:cs="仿宋"/>
          <w:sz w:val="32"/>
          <w:szCs w:val="32"/>
          <w:lang w:val="en-US" w:eastAsia="zh-CN"/>
        </w:rPr>
        <w:t>以习近平新时代中国特色社会主义思想为指导，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切实执行《高等学校信息公开办法》《教育部关于公布&lt;高等学校信息公开事项清单&gt;的通知》</w:t>
      </w:r>
      <w:r>
        <w:rPr>
          <w:rFonts w:hint="eastAsia" w:cs="仿宋"/>
          <w:sz w:val="32"/>
          <w:szCs w:val="32"/>
          <w:lang w:val="en-US" w:eastAsia="zh-CN"/>
        </w:rPr>
        <w:t>（以下简称《清单》）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的规定，遵循“以公开为常态，不公开为例外”的原则，按照“便民、及时、准确”的要求，</w:t>
      </w:r>
      <w:r>
        <w:rPr>
          <w:rFonts w:hint="eastAsia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公开理念有机融入</w:t>
      </w:r>
      <w:r>
        <w:rPr>
          <w:rFonts w:hint="eastAsia" w:cs="仿宋"/>
          <w:sz w:val="32"/>
          <w:szCs w:val="32"/>
          <w:lang w:val="en-US" w:eastAsia="zh-Hans"/>
        </w:rPr>
        <w:t>党史学习教育主题活动和</w:t>
      </w:r>
      <w:r>
        <w:rPr>
          <w:rFonts w:hint="eastAsia" w:cs="仿宋"/>
          <w:sz w:val="32"/>
          <w:szCs w:val="32"/>
          <w:lang w:val="en-US" w:eastAsia="zh-CN"/>
        </w:rPr>
        <w:t>“我为群众办实事”实践活动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中，以加强和改进信息公开工作为契机，</w:t>
      </w:r>
      <w:r>
        <w:rPr>
          <w:rFonts w:hint="eastAsia" w:cs="仿宋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完善内部治理、提高工作透明度，</w:t>
      </w:r>
      <w:r>
        <w:rPr>
          <w:rFonts w:hint="eastAsia" w:cs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依法治校</w:t>
      </w:r>
      <w:r>
        <w:rPr>
          <w:rFonts w:hint="eastAsia" w:cs="仿宋"/>
          <w:sz w:val="32"/>
          <w:szCs w:val="32"/>
          <w:lang w:val="en-US" w:eastAsia="zh-CN"/>
        </w:rPr>
        <w:t>水平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二、学校主动公开信息情况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学年，</w:t>
      </w:r>
      <w:r>
        <w:rPr>
          <w:rFonts w:hint="eastAsia" w:cs="仿宋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仿宋"/>
          <w:sz w:val="32"/>
          <w:szCs w:val="32"/>
        </w:rPr>
        <w:t>主要通过信息公开网络平台、学校门户网站、宣传栏、</w:t>
      </w:r>
      <w:r>
        <w:rPr>
          <w:rFonts w:hint="eastAsia" w:cs="仿宋"/>
          <w:sz w:val="32"/>
          <w:szCs w:val="32"/>
          <w:lang w:eastAsia="zh-CN"/>
        </w:rPr>
        <w:t>校务公开栏、</w:t>
      </w:r>
      <w:r>
        <w:rPr>
          <w:rFonts w:hint="eastAsia" w:ascii="仿宋" w:hAnsi="仿宋" w:eastAsia="仿宋" w:cs="仿宋"/>
          <w:sz w:val="32"/>
          <w:szCs w:val="32"/>
        </w:rPr>
        <w:t>官方微信平台</w:t>
      </w:r>
      <w:r>
        <w:rPr>
          <w:rFonts w:hint="eastAsia" w:cs="仿宋"/>
          <w:sz w:val="32"/>
          <w:szCs w:val="32"/>
          <w:lang w:eastAsia="zh-CN"/>
        </w:rPr>
        <w:t>、校领导接待日</w:t>
      </w:r>
      <w:r>
        <w:rPr>
          <w:rFonts w:hint="eastAsia" w:ascii="仿宋" w:hAnsi="仿宋" w:eastAsia="仿宋" w:cs="仿宋"/>
          <w:sz w:val="32"/>
          <w:szCs w:val="32"/>
        </w:rPr>
        <w:t>等多种方式公开学校信息。</w:t>
      </w:r>
      <w:r>
        <w:rPr>
          <w:rFonts w:hint="eastAsia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通过《北京教育年鉴》</w:t>
      </w:r>
      <w:r>
        <w:rPr>
          <w:rFonts w:hint="eastAsia" w:cs="仿宋"/>
          <w:b/>
          <w:bCs/>
          <w:sz w:val="32"/>
          <w:szCs w:val="32"/>
          <w:lang w:eastAsia="zh-CN"/>
        </w:rPr>
        <w:t>《北京学校志（普通高等学校卷）》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对外发布信息情况。</w:t>
      </w:r>
      <w:r>
        <w:rPr>
          <w:rFonts w:hint="eastAsia" w:cs="仿宋"/>
          <w:b w:val="0"/>
          <w:bCs w:val="0"/>
          <w:sz w:val="32"/>
          <w:szCs w:val="32"/>
          <w:lang w:val="en-US" w:eastAsia="zh-Hans"/>
        </w:rPr>
        <w:t>根据北京市教委相关要求</w:t>
      </w:r>
      <w:r>
        <w:rPr>
          <w:rFonts w:hint="default" w:cs="仿宋"/>
          <w:b/>
          <w:bCs/>
          <w:sz w:val="32"/>
          <w:szCs w:val="32"/>
          <w:lang w:eastAsia="zh-Hans"/>
        </w:rPr>
        <w:t>，</w:t>
      </w:r>
      <w:r>
        <w:rPr>
          <w:rFonts w:hint="eastAsia" w:cs="仿宋"/>
          <w:b w:val="0"/>
          <w:bCs w:val="0"/>
          <w:sz w:val="32"/>
          <w:szCs w:val="32"/>
          <w:lang w:val="en-US" w:eastAsia="zh-Hans"/>
        </w:rPr>
        <w:t>及时报送</w:t>
      </w:r>
      <w:r>
        <w:rPr>
          <w:rFonts w:hint="eastAsia" w:cs="仿宋"/>
          <w:sz w:val="32"/>
          <w:szCs w:val="32"/>
          <w:lang w:val="en-US" w:eastAsia="zh-CN"/>
        </w:rPr>
        <w:t>学校</w:t>
      </w:r>
      <w:r>
        <w:rPr>
          <w:rFonts w:hint="eastAsia" w:cs="仿宋"/>
          <w:sz w:val="32"/>
          <w:szCs w:val="32"/>
          <w:lang w:eastAsia="zh-CN"/>
        </w:rPr>
        <w:t>历史沿革、院系建设、学科建设、人才培养、科学研究、师资队伍建设、校园基本建设</w:t>
      </w:r>
      <w:r>
        <w:rPr>
          <w:rFonts w:hint="eastAsia" w:cs="仿宋"/>
          <w:sz w:val="32"/>
          <w:szCs w:val="32"/>
          <w:lang w:val="en-US" w:eastAsia="zh-Hans"/>
        </w:rPr>
        <w:t>情况</w:t>
      </w:r>
      <w:r>
        <w:rPr>
          <w:rFonts w:hint="eastAsia" w:cs="仿宋"/>
          <w:sz w:val="32"/>
          <w:szCs w:val="32"/>
          <w:lang w:eastAsia="zh-CN"/>
        </w:rPr>
        <w:t>及</w:t>
      </w:r>
      <w:r>
        <w:rPr>
          <w:rFonts w:hint="eastAsia" w:cs="仿宋"/>
          <w:sz w:val="32"/>
          <w:szCs w:val="32"/>
          <w:lang w:val="en-US" w:eastAsia="zh-CN"/>
        </w:rPr>
        <w:t>2020年基本情况统计数据</w:t>
      </w:r>
      <w:r>
        <w:rPr>
          <w:rFonts w:hint="default" w:cs="仿宋"/>
          <w:sz w:val="32"/>
          <w:szCs w:val="32"/>
          <w:lang w:eastAsia="zh-CN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充分发挥</w:t>
      </w:r>
      <w:r>
        <w:rPr>
          <w:rFonts w:hint="eastAsia" w:cs="仿宋"/>
          <w:sz w:val="32"/>
          <w:szCs w:val="32"/>
          <w:lang w:val="en-US" w:eastAsia="zh-CN"/>
        </w:rPr>
        <w:t>服务社会</w:t>
      </w:r>
      <w:r>
        <w:rPr>
          <w:rFonts w:hint="eastAsia" w:cs="仿宋"/>
          <w:sz w:val="32"/>
          <w:szCs w:val="32"/>
          <w:lang w:val="en-US" w:eastAsia="zh-Hans"/>
        </w:rPr>
        <w:t>作用</w:t>
      </w:r>
      <w:r>
        <w:rPr>
          <w:rFonts w:hint="eastAsia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通过学校信息公开专栏、学校网站公告栏发布信息情况。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学年，</w:t>
      </w:r>
      <w:r>
        <w:rPr>
          <w:rFonts w:hint="eastAsia" w:cs="仿宋"/>
          <w:sz w:val="32"/>
          <w:szCs w:val="32"/>
          <w:lang w:val="en-US" w:eastAsia="zh-Hans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通过信息公开专栏</w:t>
      </w:r>
      <w:r>
        <w:rPr>
          <w:rFonts w:hint="eastAsia" w:cs="仿宋"/>
          <w:sz w:val="32"/>
          <w:szCs w:val="32"/>
          <w:lang w:val="en-US" w:eastAsia="zh-Hans"/>
        </w:rPr>
        <w:t>公开学生管理服务</w:t>
      </w:r>
      <w:r>
        <w:rPr>
          <w:rFonts w:hint="default" w:cs="仿宋"/>
          <w:sz w:val="32"/>
          <w:szCs w:val="32"/>
          <w:lang w:eastAsia="zh-Hans"/>
        </w:rPr>
        <w:t>、</w:t>
      </w:r>
      <w:r>
        <w:rPr>
          <w:rFonts w:hint="eastAsia" w:cs="仿宋"/>
          <w:sz w:val="32"/>
          <w:szCs w:val="32"/>
          <w:lang w:val="en-US" w:eastAsia="zh-Hans"/>
        </w:rPr>
        <w:t>师资队伍</w:t>
      </w:r>
      <w:r>
        <w:rPr>
          <w:rFonts w:hint="default" w:cs="仿宋"/>
          <w:sz w:val="32"/>
          <w:szCs w:val="32"/>
          <w:lang w:eastAsia="zh-Hans"/>
        </w:rPr>
        <w:t>、</w:t>
      </w:r>
      <w:r>
        <w:rPr>
          <w:rFonts w:hint="eastAsia" w:cs="仿宋"/>
          <w:sz w:val="32"/>
          <w:szCs w:val="32"/>
          <w:lang w:val="en-US" w:eastAsia="zh-Hans"/>
        </w:rPr>
        <w:t>财务资产及收费</w:t>
      </w:r>
      <w:r>
        <w:rPr>
          <w:rFonts w:hint="default" w:cs="仿宋"/>
          <w:sz w:val="32"/>
          <w:szCs w:val="32"/>
          <w:lang w:eastAsia="zh-Hans"/>
        </w:rPr>
        <w:t>、</w:t>
      </w:r>
      <w:r>
        <w:rPr>
          <w:rFonts w:hint="eastAsia" w:cs="仿宋"/>
          <w:sz w:val="32"/>
          <w:szCs w:val="32"/>
          <w:lang w:val="en-US" w:eastAsia="zh-Hans"/>
        </w:rPr>
        <w:t>学风建设</w:t>
      </w:r>
      <w:r>
        <w:rPr>
          <w:rFonts w:hint="default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对外交流合作、</w:t>
      </w:r>
      <w:r>
        <w:rPr>
          <w:rFonts w:hint="eastAsia" w:ascii="仿宋" w:hAnsi="仿宋" w:eastAsia="仿宋" w:cs="仿宋"/>
          <w:sz w:val="32"/>
          <w:szCs w:val="32"/>
        </w:rPr>
        <w:t>部门预算情况、学生就业质量报告、本科教学质量报告等内容</w:t>
      </w:r>
      <w:r>
        <w:rPr>
          <w:rFonts w:hint="default" w:cs="仿宋"/>
          <w:sz w:val="32"/>
          <w:szCs w:val="32"/>
        </w:rPr>
        <w:t>。</w:t>
      </w:r>
      <w:r>
        <w:rPr>
          <w:rFonts w:hint="eastAsia" w:cs="仿宋"/>
          <w:sz w:val="32"/>
          <w:szCs w:val="32"/>
          <w:lang w:val="en-US" w:eastAsia="zh-Hans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学校网站公布各类文件1</w:t>
      </w:r>
      <w:r>
        <w:rPr>
          <w:rFonts w:hint="default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项、公告通知</w:t>
      </w:r>
      <w:r>
        <w:rPr>
          <w:rFonts w:hint="default" w:cs="仿宋"/>
          <w:sz w:val="32"/>
          <w:szCs w:val="32"/>
        </w:rPr>
        <w:t>864</w:t>
      </w:r>
      <w:r>
        <w:rPr>
          <w:rFonts w:hint="eastAsia" w:ascii="仿宋" w:hAnsi="仿宋" w:eastAsia="仿宋" w:cs="仿宋"/>
          <w:sz w:val="32"/>
          <w:szCs w:val="32"/>
        </w:rPr>
        <w:t>条、学校新闻</w:t>
      </w:r>
      <w:r>
        <w:rPr>
          <w:rFonts w:hint="default" w:cs="仿宋"/>
          <w:sz w:val="32"/>
          <w:szCs w:val="32"/>
        </w:rPr>
        <w:t>452</w:t>
      </w:r>
      <w:r>
        <w:rPr>
          <w:rFonts w:hint="eastAsia" w:ascii="仿宋" w:hAnsi="仿宋" w:eastAsia="仿宋" w:cs="仿宋"/>
          <w:sz w:val="32"/>
          <w:szCs w:val="32"/>
        </w:rPr>
        <w:t>条。</w:t>
      </w:r>
      <w:r>
        <w:rPr>
          <w:rFonts w:hint="eastAsia" w:cs="仿宋"/>
          <w:sz w:val="32"/>
          <w:szCs w:val="32"/>
          <w:lang w:eastAsia="zh-CN"/>
        </w:rPr>
        <w:t>通过校务公开栏公示信息</w:t>
      </w:r>
      <w:r>
        <w:rPr>
          <w:rFonts w:hint="eastAsia" w:cs="仿宋"/>
          <w:sz w:val="32"/>
          <w:szCs w:val="32"/>
          <w:lang w:val="en-US" w:eastAsia="zh-CN"/>
        </w:rPr>
        <w:t>30余次，资料拿取20余份，服务师生50余人次。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cs="仿宋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通过新媒体公开信息情况。</w:t>
      </w:r>
      <w:r>
        <w:rPr>
          <w:rFonts w:hint="eastAsia" w:cs="仿宋"/>
          <w:b w:val="0"/>
          <w:bCs w:val="0"/>
          <w:sz w:val="32"/>
          <w:szCs w:val="32"/>
          <w:lang w:val="en-US" w:eastAsia="zh-Hans"/>
        </w:rPr>
        <w:t>本学年学校通过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官</w:t>
      </w:r>
      <w:r>
        <w:rPr>
          <w:rFonts w:hint="eastAsia" w:cs="仿宋"/>
          <w:sz w:val="32"/>
          <w:szCs w:val="32"/>
          <w:lang w:val="en-US" w:eastAsia="zh-Hans"/>
        </w:rPr>
        <w:t>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</w:t>
      </w:r>
      <w:r>
        <w:rPr>
          <w:rFonts w:hint="eastAsia" w:cs="仿宋"/>
          <w:sz w:val="32"/>
          <w:szCs w:val="32"/>
          <w:lang w:val="en-US" w:eastAsia="zh-Hans"/>
        </w:rPr>
        <w:t>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发布推送527条，开设“绽放的青春”“特殊的毕业季”“疫情下的坚守”等12个新专栏，拥有粉丝1.8万余人；官</w:t>
      </w:r>
      <w:r>
        <w:rPr>
          <w:rFonts w:hint="eastAsia" w:cs="仿宋"/>
          <w:sz w:val="32"/>
          <w:szCs w:val="32"/>
          <w:lang w:val="en-US" w:eastAsia="zh-Hans"/>
        </w:rPr>
        <w:t>方微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博发布推送953条，拥有粉丝6万余人；官方抖音和快手平台制作短视频68个</w:t>
      </w:r>
      <w:r>
        <w:rPr>
          <w:rFonts w:hint="default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发布校园时讯29条、媒体与学校89条；编印舆情月报6期、校报9期，制作橱窗、海报47张</w:t>
      </w:r>
      <w:r>
        <w:rPr>
          <w:rFonts w:hint="default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三、依申请公开信息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信息公开工作办公室通过电话、信箱、电子邮件等方式接受信息公开申请。在20</w:t>
      </w:r>
      <w:r>
        <w:rPr>
          <w:rFonts w:hint="default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学年，学校未收到信息公开申请。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四、对信息公开工作的评议和受到举报的情况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学校通过多种渠道开展信息公开工作，对关乎学校教师切身利益的事项，特别是针对全校师生员工关心的人事、评优、职称评聘、招生、采购、基建等信息及时公开</w:t>
      </w:r>
      <w:r>
        <w:rPr>
          <w:rFonts w:hint="default" w:cs="仿宋"/>
          <w:sz w:val="32"/>
          <w:szCs w:val="32"/>
        </w:rPr>
        <w:t>。</w:t>
      </w:r>
      <w:r>
        <w:rPr>
          <w:rFonts w:hint="eastAsia" w:cs="仿宋"/>
          <w:sz w:val="32"/>
          <w:szCs w:val="32"/>
          <w:lang w:val="en-US" w:eastAsia="zh-Hans"/>
        </w:rPr>
        <w:t>新建校务信息公开栏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为广大师生及社会提供了良好的</w:t>
      </w:r>
      <w:r>
        <w:rPr>
          <w:rFonts w:hint="eastAsia" w:cs="仿宋"/>
          <w:sz w:val="32"/>
          <w:szCs w:val="32"/>
          <w:lang w:val="en-US" w:eastAsia="zh-Hans"/>
        </w:rPr>
        <w:t>信息公开</w:t>
      </w:r>
      <w:r>
        <w:rPr>
          <w:rFonts w:hint="eastAsia" w:ascii="仿宋" w:hAnsi="仿宋" w:eastAsia="仿宋" w:cs="仿宋"/>
          <w:sz w:val="32"/>
          <w:szCs w:val="32"/>
        </w:rPr>
        <w:t>平台，</w:t>
      </w:r>
      <w:r>
        <w:rPr>
          <w:rFonts w:hint="eastAsia" w:cs="仿宋"/>
          <w:sz w:val="32"/>
          <w:szCs w:val="32"/>
          <w:lang w:val="en-US" w:eastAsia="zh-Hans"/>
        </w:rPr>
        <w:t>增加服务和咨询功能</w:t>
      </w:r>
      <w:r>
        <w:rPr>
          <w:rFonts w:hint="default" w:cs="仿宋"/>
          <w:sz w:val="32"/>
          <w:szCs w:val="32"/>
          <w:lang w:eastAsia="zh-Hans"/>
        </w:rPr>
        <w:t>。</w:t>
      </w:r>
      <w:r>
        <w:rPr>
          <w:rFonts w:hint="eastAsia" w:cs="仿宋"/>
          <w:sz w:val="32"/>
          <w:szCs w:val="32"/>
          <w:lang w:val="en-US" w:eastAsia="zh-Hans"/>
        </w:rPr>
        <w:t>坚持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cs="仿宋"/>
          <w:sz w:val="32"/>
          <w:szCs w:val="32"/>
          <w:lang w:val="en-US" w:eastAsia="zh-Hans"/>
        </w:rPr>
        <w:t>书记</w:t>
      </w:r>
      <w:r>
        <w:rPr>
          <w:rFonts w:hint="eastAsia" w:ascii="仿宋" w:hAnsi="仿宋" w:eastAsia="仿宋" w:cs="仿宋"/>
          <w:sz w:val="32"/>
          <w:szCs w:val="32"/>
        </w:rPr>
        <w:t>校长信箱”</w:t>
      </w:r>
      <w:r>
        <w:rPr>
          <w:rFonts w:hint="eastAsia" w:cs="仿宋"/>
          <w:sz w:val="32"/>
          <w:szCs w:val="32"/>
          <w:lang w:val="en-US" w:eastAsia="zh-Hans"/>
        </w:rPr>
        <w:t>制度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定期举行“校领导接待日”</w:t>
      </w:r>
      <w:r>
        <w:rPr>
          <w:rFonts w:hint="default" w:cs="仿宋"/>
          <w:sz w:val="32"/>
          <w:szCs w:val="32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确保师生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cs="仿宋"/>
          <w:sz w:val="32"/>
          <w:szCs w:val="32"/>
          <w:lang w:eastAsia="zh-CN"/>
        </w:rPr>
        <w:t>需求和</w:t>
      </w:r>
      <w:r>
        <w:rPr>
          <w:rFonts w:hint="eastAsia" w:cs="仿宋"/>
          <w:sz w:val="32"/>
          <w:szCs w:val="32"/>
          <w:lang w:val="en-US" w:eastAsia="zh-Hans"/>
        </w:rPr>
        <w:t>意见能得到落实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cs="仿宋"/>
          <w:sz w:val="32"/>
          <w:szCs w:val="32"/>
          <w:lang w:val="en-US" w:eastAsia="zh-Hans"/>
        </w:rPr>
        <w:t>总体而言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教职工满意度较高，对学校信息公开的途径、范围、内容等工作给予了肯定。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default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学年，学校监察部门未收到针对信息公开工作的举报</w:t>
      </w:r>
      <w:r>
        <w:rPr>
          <w:rFonts w:hint="default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诉讼</w:t>
      </w:r>
      <w:r>
        <w:rPr>
          <w:rFonts w:hint="default" w:cs="仿宋"/>
          <w:sz w:val="32"/>
          <w:szCs w:val="32"/>
        </w:rPr>
        <w:t>、</w:t>
      </w:r>
      <w:r>
        <w:rPr>
          <w:rFonts w:hint="eastAsia" w:cs="仿宋"/>
          <w:sz w:val="32"/>
          <w:szCs w:val="32"/>
          <w:lang w:val="en-US" w:eastAsia="zh-Hans"/>
        </w:rPr>
        <w:t>复议和申诉案件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Hans"/>
        </w:rPr>
        <w:t>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校在稳步、依法推进信息公开工作的过程中，仍存在一定的差距和不足，主要表现为</w:t>
      </w:r>
      <w:r>
        <w:rPr>
          <w:rFonts w:hint="default" w:cs="仿宋"/>
          <w:sz w:val="32"/>
          <w:szCs w:val="32"/>
          <w:lang w:eastAsia="zh-CN"/>
        </w:rPr>
        <w:t>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是对信息公开工作的监督考核评议机制还需进一步完善；二是信息公开渠道方式有待整合，学校内部网站群之间的信息数据需加强共享；三是信息公开队伍建设还有待加强，开展信息公开工作的主动性和专业性还有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下一阶段，学校将从以下方面加强和改进信息公开工作。</w:t>
      </w:r>
      <w:r>
        <w:rPr>
          <w:rFonts w:hint="eastAsia" w:cs="仿宋"/>
          <w:sz w:val="32"/>
          <w:szCs w:val="32"/>
          <w:lang w:val="en-US" w:eastAsia="zh-Hans"/>
        </w:rPr>
        <w:t>一是学习最新文件精神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修</w:t>
      </w:r>
      <w:r>
        <w:rPr>
          <w:rFonts w:hint="eastAsia" w:cs="仿宋"/>
          <w:sz w:val="32"/>
          <w:szCs w:val="32"/>
          <w:lang w:val="en-US" w:eastAsia="zh-CN"/>
        </w:rPr>
        <w:t>订</w:t>
      </w:r>
      <w:r>
        <w:rPr>
          <w:rFonts w:hint="eastAsia" w:cs="仿宋"/>
          <w:sz w:val="32"/>
          <w:szCs w:val="32"/>
          <w:lang w:val="en-US" w:eastAsia="zh-Hans"/>
        </w:rPr>
        <w:t>完善信息公开制度</w:t>
      </w:r>
      <w:r>
        <w:rPr>
          <w:rFonts w:hint="default" w:cs="仿宋"/>
          <w:sz w:val="32"/>
          <w:szCs w:val="32"/>
          <w:lang w:eastAsia="zh-Hans"/>
        </w:rPr>
        <w:t>。</w:t>
      </w:r>
      <w:r>
        <w:rPr>
          <w:rFonts w:hint="eastAsia" w:cs="仿宋"/>
          <w:sz w:val="32"/>
          <w:szCs w:val="32"/>
          <w:lang w:val="en-US" w:eastAsia="zh-Hans"/>
        </w:rPr>
        <w:t>学校将围绕教育部即将出台的信息公开文件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加强学习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eastAsia="zh-CN"/>
        </w:rPr>
        <w:t>扎实</w:t>
      </w:r>
      <w:r>
        <w:rPr>
          <w:rFonts w:hint="eastAsia" w:cs="仿宋"/>
          <w:sz w:val="32"/>
          <w:szCs w:val="32"/>
          <w:lang w:val="en-US" w:eastAsia="zh-Hans"/>
        </w:rPr>
        <w:t>做好</w:t>
      </w:r>
      <w:r>
        <w:rPr>
          <w:rFonts w:hint="eastAsia" w:cs="仿宋"/>
          <w:sz w:val="32"/>
          <w:szCs w:val="32"/>
          <w:lang w:val="en-US" w:eastAsia="zh-CN"/>
        </w:rPr>
        <w:t>相关制度的修订完善工作</w:t>
      </w:r>
      <w:r>
        <w:rPr>
          <w:rFonts w:hint="default" w:cs="仿宋"/>
          <w:sz w:val="32"/>
          <w:szCs w:val="32"/>
          <w:lang w:eastAsia="zh-Hans"/>
        </w:rPr>
        <w:t>。</w:t>
      </w:r>
      <w:r>
        <w:rPr>
          <w:rFonts w:hint="eastAsia" w:cs="仿宋"/>
          <w:sz w:val="32"/>
          <w:szCs w:val="32"/>
          <w:lang w:val="en-US" w:eastAsia="zh-Hans"/>
        </w:rPr>
        <w:t>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是开展信息公开专项调研。学校将围绕信息公开重点问题，积极开展信息公开工作调研活动，认真听取</w:t>
      </w:r>
      <w:r>
        <w:rPr>
          <w:rFonts w:hint="eastAsia" w:cs="仿宋"/>
          <w:sz w:val="32"/>
          <w:szCs w:val="32"/>
          <w:lang w:val="en-US" w:eastAsia="zh-CN"/>
        </w:rPr>
        <w:t>校内各部门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关于信息公开工作的意见和建议，持续推进师生关心、社会关注的重点领域信息公开力度，重点聚焦与师生利益密切相关的信息，提高信息公开的质量和水平。</w:t>
      </w:r>
      <w:r>
        <w:rPr>
          <w:rFonts w:hint="eastAsia" w:cs="仿宋"/>
          <w:sz w:val="32"/>
          <w:szCs w:val="32"/>
          <w:lang w:val="en-US" w:eastAsia="zh-Hans"/>
        </w:rPr>
        <w:t>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是健全信息公开工作监督管理机制。学校将进一步健全对各</w:t>
      </w:r>
      <w:r>
        <w:rPr>
          <w:rFonts w:hint="eastAsia" w:cs="仿宋"/>
          <w:sz w:val="32"/>
          <w:szCs w:val="32"/>
          <w:lang w:val="en-US" w:eastAsia="zh-CN"/>
        </w:rPr>
        <w:t>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公开工作检查、督导、整改制度，进一步完善对信息公开内容审查、维护、考核、评估等工作制度，加强对各部门信息公开工作的定期检查，对重点信息公开情况进行监督，确保信息公开工作深入、持续、高效地开展。</w:t>
      </w:r>
      <w:r>
        <w:rPr>
          <w:rFonts w:hint="eastAsia" w:cs="仿宋"/>
          <w:sz w:val="32"/>
          <w:szCs w:val="32"/>
          <w:lang w:val="en-US" w:eastAsia="zh-Hans"/>
        </w:rPr>
        <w:t>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是加强信息公开工作队伍的建设和培训。学校将进一步更新和梳理各</w:t>
      </w:r>
      <w:r>
        <w:rPr>
          <w:rFonts w:hint="eastAsia" w:cs="仿宋"/>
          <w:sz w:val="32"/>
          <w:szCs w:val="32"/>
          <w:lang w:val="en-US" w:eastAsia="zh-CN"/>
        </w:rPr>
        <w:t>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信息公开管理员的名单和职责，通过多种方式加大对信息工作队伍的教育培训力度，进一步增强各</w:t>
      </w:r>
      <w:r>
        <w:rPr>
          <w:rFonts w:hint="eastAsia" w:cs="仿宋"/>
          <w:sz w:val="32"/>
          <w:szCs w:val="32"/>
          <w:lang w:val="en-US" w:eastAsia="zh-CN"/>
        </w:rPr>
        <w:t>部门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对信息公开工作的认识，提升开展信息公开工作的能力和水平。</w:t>
      </w:r>
      <w:r>
        <w:rPr>
          <w:rFonts w:hint="eastAsia" w:cs="仿宋"/>
          <w:sz w:val="32"/>
          <w:szCs w:val="32"/>
          <w:lang w:val="en-US" w:eastAsia="zh-Hans"/>
        </w:rPr>
        <w:t>五是加强信息公开平台建设</w:t>
      </w:r>
      <w:r>
        <w:rPr>
          <w:rFonts w:hint="default" w:cs="仿宋"/>
          <w:sz w:val="32"/>
          <w:szCs w:val="32"/>
          <w:lang w:eastAsia="zh-Hans"/>
        </w:rPr>
        <w:t>。</w:t>
      </w:r>
      <w:r>
        <w:rPr>
          <w:rFonts w:hint="eastAsia" w:cs="仿宋"/>
          <w:sz w:val="32"/>
          <w:szCs w:val="32"/>
          <w:lang w:val="en-US" w:eastAsia="zh-Hans"/>
        </w:rPr>
        <w:t>学校将对现有信息公开网站进行系统优化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增加院系信息公开栏目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完善信息公开目录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增设部门网站链接和联系方式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实现“全领域”“一站式”服务</w:t>
      </w:r>
      <w:r>
        <w:rPr>
          <w:rFonts w:hint="default" w:cs="仿宋"/>
          <w:sz w:val="32"/>
          <w:szCs w:val="32"/>
          <w:lang w:eastAsia="zh-Hans"/>
        </w:rPr>
        <w:t>，</w:t>
      </w:r>
      <w:r>
        <w:rPr>
          <w:rFonts w:hint="eastAsia" w:cs="仿宋"/>
          <w:sz w:val="32"/>
          <w:szCs w:val="32"/>
          <w:lang w:val="en-US" w:eastAsia="zh-Hans"/>
        </w:rPr>
        <w:t>切实提升信息公开工作质量和水平</w:t>
      </w:r>
      <w:r>
        <w:rPr>
          <w:rFonts w:hint="default" w:cs="仿宋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中国劳动关系学院</w:t>
      </w:r>
      <w:r>
        <w:rPr>
          <w:rFonts w:hint="eastAsia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 xml:space="preserve">30日     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74F1"/>
    <w:rsid w:val="045B5CA9"/>
    <w:rsid w:val="23E832ED"/>
    <w:rsid w:val="370E225C"/>
    <w:rsid w:val="40520525"/>
    <w:rsid w:val="452245FC"/>
    <w:rsid w:val="465D5A0F"/>
    <w:rsid w:val="50DC7892"/>
    <w:rsid w:val="58052734"/>
    <w:rsid w:val="659C5E41"/>
    <w:rsid w:val="68506511"/>
    <w:rsid w:val="6FED74F1"/>
    <w:rsid w:val="74DEE2CD"/>
    <w:rsid w:val="B7D6D1A5"/>
    <w:rsid w:val="E76ED5AD"/>
    <w:rsid w:val="EFE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qFormat/>
    <w:uiPriority w:val="1"/>
    <w:pPr>
      <w:ind w:left="1035" w:hanging="315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2021-10-28T16:45:00Z</dcterms:created>
  <dc:creator>范学锋</dc:creator>
  <cp:lastModifiedBy>范学锋</cp:lastModifiedBy>
  <cp:lastPrinted>2021-12-17T01:00:18Z</cp:lastPrinted>
  <dcterms:modified xsi:type="dcterms:W3CDTF">2021-12-17T02:12:17Z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