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DD" w:rsidRPr="00615EDD" w:rsidRDefault="00615EDD" w:rsidP="00615EDD">
      <w:pPr>
        <w:rPr>
          <w:rFonts w:ascii="宋体" w:eastAsia="宋体" w:hAnsi="宋体" w:cs="Times New Roman"/>
          <w:sz w:val="24"/>
          <w:shd w:val="clear" w:color="auto" w:fill="FFFFFF"/>
          <w:lang w:bidi="ar"/>
        </w:rPr>
      </w:pPr>
      <w:r w:rsidRPr="00615EDD">
        <w:rPr>
          <w:rFonts w:ascii="宋体" w:eastAsia="宋体" w:hAnsi="宋体" w:cs="Times New Roman"/>
          <w:sz w:val="24"/>
          <w:shd w:val="clear" w:color="auto" w:fill="FFFFFF"/>
          <w:lang w:bidi="ar"/>
        </w:rPr>
        <w:t>附件</w:t>
      </w:r>
      <w:r w:rsidRPr="00615EDD">
        <w:rPr>
          <w:rFonts w:ascii="宋体" w:eastAsia="宋体" w:hAnsi="宋体" w:cs="Times New Roman" w:hint="eastAsia"/>
          <w:sz w:val="24"/>
          <w:shd w:val="clear" w:color="auto" w:fill="FFFFFF"/>
          <w:lang w:bidi="ar"/>
        </w:rPr>
        <w:t>1</w:t>
      </w:r>
    </w:p>
    <w:p w:rsidR="00615EDD" w:rsidRPr="00615EDD" w:rsidRDefault="00615EDD" w:rsidP="00615EDD">
      <w:pPr>
        <w:rPr>
          <w:rFonts w:ascii="宋体" w:eastAsia="宋体" w:hAnsi="宋体" w:cs="微软雅黑"/>
          <w:color w:val="666666"/>
          <w:sz w:val="24"/>
        </w:rPr>
      </w:pPr>
    </w:p>
    <w:p w:rsidR="00615EDD" w:rsidRPr="00615EDD" w:rsidRDefault="00615EDD" w:rsidP="00615EDD">
      <w:pPr>
        <w:jc w:val="center"/>
        <w:rPr>
          <w:rFonts w:ascii="宋体" w:eastAsia="宋体" w:hAnsi="宋体" w:cs="微软雅黑"/>
          <w:b/>
          <w:sz w:val="36"/>
        </w:rPr>
      </w:pPr>
      <w:r w:rsidRPr="00615EDD">
        <w:rPr>
          <w:rFonts w:ascii="宋体" w:eastAsia="宋体" w:hAnsi="宋体" w:cs="微软雅黑" w:hint="eastAsia"/>
          <w:b/>
          <w:sz w:val="36"/>
        </w:rPr>
        <w:t>中国劳动关系学院</w:t>
      </w:r>
      <w:r w:rsidR="00960E7E">
        <w:rPr>
          <w:rFonts w:ascii="宋体" w:eastAsia="宋体" w:hAnsi="宋体" w:cs="微软雅黑" w:hint="eastAsia"/>
          <w:b/>
          <w:sz w:val="36"/>
        </w:rPr>
        <w:t>学杂费缴费</w:t>
      </w:r>
      <w:r w:rsidRPr="00615EDD">
        <w:rPr>
          <w:rFonts w:ascii="宋体" w:eastAsia="宋体" w:hAnsi="宋体" w:cs="微软雅黑"/>
          <w:b/>
          <w:sz w:val="36"/>
        </w:rPr>
        <w:t>标准</w:t>
      </w:r>
    </w:p>
    <w:p w:rsidR="00615EDD" w:rsidRPr="00615EDD" w:rsidRDefault="00615EDD" w:rsidP="00615EDD">
      <w:pPr>
        <w:jc w:val="center"/>
        <w:rPr>
          <w:rFonts w:ascii="宋体" w:eastAsia="宋体" w:hAnsi="宋体" w:cs="微软雅黑"/>
          <w:b/>
          <w:sz w:val="36"/>
        </w:rPr>
      </w:pPr>
    </w:p>
    <w:p w:rsidR="00615EDD" w:rsidRPr="00615EDD" w:rsidRDefault="00615EDD" w:rsidP="00615EDD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微软雅黑"/>
          <w:color w:val="666666"/>
          <w:sz w:val="24"/>
        </w:rPr>
      </w:pPr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学校201</w:t>
      </w:r>
      <w:r w:rsidR="00205DD6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9</w:t>
      </w:r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-20</w:t>
      </w:r>
      <w:r w:rsidRPr="00615EDD">
        <w:rPr>
          <w:rFonts w:ascii="宋体" w:eastAsia="宋体" w:hAnsi="宋体" w:cs="宋体"/>
          <w:color w:val="363636"/>
          <w:kern w:val="0"/>
          <w:sz w:val="24"/>
          <w:shd w:val="clear" w:color="auto" w:fill="FFFFFF"/>
          <w:lang w:bidi="ar"/>
        </w:rPr>
        <w:t>2</w:t>
      </w:r>
      <w:r w:rsidR="005713FB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2</w:t>
      </w:r>
      <w:bookmarkStart w:id="0" w:name="_GoBack"/>
      <w:bookmarkEnd w:id="0"/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级本、专科</w:t>
      </w:r>
      <w:r w:rsidR="0020304F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学</w:t>
      </w:r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生</w:t>
      </w:r>
      <w:r w:rsidR="003C5F4F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学杂费</w:t>
      </w:r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缴费标准如下：</w:t>
      </w:r>
    </w:p>
    <w:p w:rsidR="00615EDD" w:rsidRPr="00615EDD" w:rsidRDefault="00615EDD" w:rsidP="00615EDD">
      <w:pPr>
        <w:widowControl/>
        <w:shd w:val="clear" w:color="auto" w:fill="FFFFFF"/>
        <w:spacing w:line="315" w:lineRule="atLeast"/>
        <w:ind w:firstLine="284"/>
        <w:jc w:val="left"/>
        <w:rPr>
          <w:rFonts w:ascii="宋体" w:eastAsia="宋体" w:hAnsi="宋体" w:cs="微软雅黑"/>
          <w:color w:val="666666"/>
          <w:sz w:val="24"/>
        </w:rPr>
      </w:pPr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 </w:t>
      </w:r>
    </w:p>
    <w:tbl>
      <w:tblPr>
        <w:tblW w:w="838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720"/>
        <w:gridCol w:w="3698"/>
        <w:gridCol w:w="3420"/>
      </w:tblGrid>
      <w:tr w:rsidR="00615EDD" w:rsidRPr="00615EDD" w:rsidTr="0058758C">
        <w:trPr>
          <w:trHeight w:val="596"/>
        </w:trPr>
        <w:tc>
          <w:tcPr>
            <w:tcW w:w="12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15EDD" w:rsidRPr="00615EDD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 </w:t>
            </w:r>
          </w:p>
        </w:tc>
        <w:tc>
          <w:tcPr>
            <w:tcW w:w="3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615EDD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本科生</w:t>
            </w:r>
          </w:p>
        </w:tc>
        <w:tc>
          <w:tcPr>
            <w:tcW w:w="3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615EDD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专科生</w:t>
            </w:r>
          </w:p>
        </w:tc>
      </w:tr>
      <w:tr w:rsidR="001D3E20" w:rsidRPr="00615EDD" w:rsidTr="0058758C">
        <w:trPr>
          <w:trHeight w:val="690"/>
        </w:trPr>
        <w:tc>
          <w:tcPr>
            <w:tcW w:w="1270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3E20" w:rsidRPr="00615EDD" w:rsidRDefault="001D3E20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学费</w:t>
            </w: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D3E20" w:rsidRPr="00615EDD" w:rsidRDefault="001D3E20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安全工程专业：4600元/学年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D3E20" w:rsidRPr="00615EDD" w:rsidRDefault="001D3E20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酒店管理</w:t>
            </w:r>
            <w:r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与数字化运营</w:t>
            </w: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专业：6000元/学年</w:t>
            </w:r>
          </w:p>
        </w:tc>
      </w:tr>
      <w:tr w:rsidR="001D3E20" w:rsidRPr="00615EDD" w:rsidTr="008C28D8">
        <w:trPr>
          <w:trHeight w:val="686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3E20" w:rsidRPr="00615EDD" w:rsidRDefault="001D3E20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D3E20" w:rsidRPr="00615EDD" w:rsidRDefault="001D3E20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职业卫生工程专业：4600元/学年</w:t>
            </w:r>
          </w:p>
        </w:tc>
        <w:tc>
          <w:tcPr>
            <w:tcW w:w="342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D3E20" w:rsidRPr="00615EDD" w:rsidRDefault="001D3E20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</w:tr>
      <w:tr w:rsidR="001D3E20" w:rsidRPr="00615EDD" w:rsidTr="0058758C">
        <w:trPr>
          <w:trHeight w:val="686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D3E20" w:rsidRPr="00615EDD" w:rsidRDefault="001D3E20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D3E20" w:rsidRPr="00615EDD" w:rsidRDefault="001D3E20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应急技术与管理专业：</w:t>
            </w: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4600元/学年</w:t>
            </w:r>
          </w:p>
        </w:tc>
        <w:tc>
          <w:tcPr>
            <w:tcW w:w="34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1D3E20" w:rsidRPr="00615EDD" w:rsidRDefault="001D3E20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</w:tr>
      <w:tr w:rsidR="00615EDD" w:rsidRPr="00615EDD" w:rsidTr="00A13E53">
        <w:trPr>
          <w:trHeight w:val="455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5EDD" w:rsidRPr="00615EDD" w:rsidRDefault="00615EDD" w:rsidP="00615EDD">
            <w:pPr>
              <w:jc w:val="left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615EDD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计算机科学与技术专业：</w:t>
            </w:r>
            <w:r w:rsidRPr="00615EDD"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  <w:t>4600</w:t>
            </w: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元/学年</w:t>
            </w:r>
          </w:p>
        </w:tc>
        <w:tc>
          <w:tcPr>
            <w:tcW w:w="342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615EDD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旅游英语专业：6000元/学年</w:t>
            </w:r>
          </w:p>
        </w:tc>
      </w:tr>
      <w:tr w:rsidR="005713FB" w:rsidRPr="00615EDD" w:rsidTr="00A13E53">
        <w:trPr>
          <w:trHeight w:val="455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13FB" w:rsidRPr="00615EDD" w:rsidRDefault="005713FB" w:rsidP="00615EDD">
            <w:pPr>
              <w:jc w:val="left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713FB" w:rsidRPr="00615EDD" w:rsidRDefault="005713FB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应用统计学专业:</w:t>
            </w: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 xml:space="preserve"> 4600元/学年</w:t>
            </w:r>
          </w:p>
        </w:tc>
        <w:tc>
          <w:tcPr>
            <w:tcW w:w="3420" w:type="dxa"/>
            <w:vMerge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5713FB" w:rsidRPr="00615EDD" w:rsidRDefault="005713FB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</w:tr>
      <w:tr w:rsidR="00615EDD" w:rsidRPr="00615EDD" w:rsidTr="00A13E53">
        <w:trPr>
          <w:trHeight w:val="656"/>
        </w:trPr>
        <w:tc>
          <w:tcPr>
            <w:tcW w:w="127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5EDD" w:rsidRPr="00615EDD" w:rsidRDefault="00615EDD" w:rsidP="00615EDD">
            <w:pPr>
              <w:jc w:val="left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615EDD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戏剧影视文学专业：8000元/学年</w:t>
            </w:r>
          </w:p>
        </w:tc>
        <w:tc>
          <w:tcPr>
            <w:tcW w:w="3420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615EDD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</w:tr>
      <w:tr w:rsidR="00615EDD" w:rsidRPr="00615EDD" w:rsidTr="00A13E53">
        <w:trPr>
          <w:trHeight w:val="694"/>
        </w:trPr>
        <w:tc>
          <w:tcPr>
            <w:tcW w:w="127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15EDD" w:rsidRPr="00615EDD" w:rsidRDefault="00615EDD" w:rsidP="00615EDD">
            <w:pPr>
              <w:jc w:val="left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36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615EDD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615EDD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其它专业：4200元/学年</w:t>
            </w:r>
          </w:p>
        </w:tc>
        <w:tc>
          <w:tcPr>
            <w:tcW w:w="34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615EDD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</w:tr>
      <w:tr w:rsidR="00615EDD" w:rsidRPr="00615EDD" w:rsidTr="00A13E53">
        <w:trPr>
          <w:trHeight w:val="746"/>
        </w:trPr>
        <w:tc>
          <w:tcPr>
            <w:tcW w:w="5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284FD7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284FD7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住宿费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284FD7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284FD7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北京校区</w:t>
            </w:r>
          </w:p>
        </w:tc>
        <w:tc>
          <w:tcPr>
            <w:tcW w:w="7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284FD7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284FD7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大学生公寓：900元/学年</w:t>
            </w:r>
          </w:p>
        </w:tc>
      </w:tr>
      <w:tr w:rsidR="00615EDD" w:rsidRPr="00615EDD" w:rsidTr="00A13E53">
        <w:trPr>
          <w:trHeight w:val="644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284FD7" w:rsidRDefault="00615EDD" w:rsidP="00615EDD">
            <w:pPr>
              <w:jc w:val="left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284FD7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284FD7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涿州校区</w:t>
            </w:r>
          </w:p>
        </w:tc>
        <w:tc>
          <w:tcPr>
            <w:tcW w:w="7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284FD7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284FD7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1、2、4公寓：750元/学年</w:t>
            </w:r>
          </w:p>
        </w:tc>
      </w:tr>
      <w:tr w:rsidR="00615EDD" w:rsidRPr="00615EDD" w:rsidTr="00F13555">
        <w:trPr>
          <w:trHeight w:val="684"/>
        </w:trPr>
        <w:tc>
          <w:tcPr>
            <w:tcW w:w="55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284FD7" w:rsidRDefault="00615EDD" w:rsidP="00615EDD">
            <w:pPr>
              <w:jc w:val="left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284FD7" w:rsidRDefault="00615EDD" w:rsidP="00615EDD">
            <w:pPr>
              <w:jc w:val="left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</w:p>
        </w:tc>
        <w:tc>
          <w:tcPr>
            <w:tcW w:w="71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615EDD" w:rsidRPr="00284FD7" w:rsidRDefault="00615EDD" w:rsidP="00615EDD">
            <w:pPr>
              <w:widowControl/>
              <w:spacing w:line="315" w:lineRule="atLeast"/>
              <w:jc w:val="center"/>
              <w:rPr>
                <w:rFonts w:ascii="宋体" w:eastAsia="宋体" w:hAnsi="宋体" w:cs="Times New Roman"/>
                <w:sz w:val="24"/>
                <w:shd w:val="clear" w:color="auto" w:fill="FFFFFF"/>
                <w:lang w:bidi="ar"/>
              </w:rPr>
            </w:pPr>
            <w:r w:rsidRPr="00284FD7">
              <w:rPr>
                <w:rFonts w:ascii="宋体" w:eastAsia="宋体" w:hAnsi="宋体" w:cs="Times New Roman" w:hint="eastAsia"/>
                <w:sz w:val="24"/>
                <w:shd w:val="clear" w:color="auto" w:fill="FFFFFF"/>
                <w:lang w:bidi="ar"/>
              </w:rPr>
              <w:t>5、6、7、8、9、10、11、12、13公寓：1020元/学年</w:t>
            </w:r>
          </w:p>
        </w:tc>
      </w:tr>
    </w:tbl>
    <w:p w:rsidR="00615EDD" w:rsidRPr="00615EDD" w:rsidRDefault="00615EDD" w:rsidP="00615EDD">
      <w:pPr>
        <w:rPr>
          <w:rFonts w:ascii="宋体" w:eastAsia="宋体" w:hAnsi="宋体" w:cs="Times New Roman"/>
          <w:sz w:val="24"/>
          <w:shd w:val="clear" w:color="auto" w:fill="FFFFFF"/>
          <w:lang w:bidi="ar"/>
        </w:rPr>
      </w:pPr>
    </w:p>
    <w:p w:rsidR="00615EDD" w:rsidRPr="00615EDD" w:rsidRDefault="00615EDD" w:rsidP="00615EDD">
      <w:pPr>
        <w:rPr>
          <w:rFonts w:ascii="宋体" w:eastAsia="宋体" w:hAnsi="宋体" w:cs="Times New Roman"/>
          <w:b/>
          <w:sz w:val="24"/>
          <w:shd w:val="clear" w:color="auto" w:fill="FFFFFF"/>
          <w:lang w:bidi="ar"/>
        </w:rPr>
      </w:pPr>
      <w:r w:rsidRPr="00615EDD">
        <w:rPr>
          <w:rFonts w:ascii="宋体" w:eastAsia="宋体" w:hAnsi="宋体" w:cs="Times New Roman"/>
          <w:b/>
          <w:sz w:val="24"/>
          <w:shd w:val="clear" w:color="auto" w:fill="FFFFFF"/>
          <w:lang w:bidi="ar"/>
        </w:rPr>
        <w:t>注意事项：</w:t>
      </w:r>
    </w:p>
    <w:p w:rsidR="00615EDD" w:rsidRPr="00615EDD" w:rsidRDefault="00615EDD" w:rsidP="00615EDD">
      <w:pPr>
        <w:ind w:firstLineChars="200" w:firstLine="480"/>
        <w:rPr>
          <w:rFonts w:ascii="宋体" w:eastAsia="宋体" w:hAnsi="宋体" w:cs="Times New Roman"/>
          <w:sz w:val="24"/>
          <w:szCs w:val="24"/>
          <w:shd w:val="clear" w:color="auto" w:fill="FFFFFF"/>
          <w:lang w:bidi="ar"/>
        </w:rPr>
      </w:pPr>
      <w:r w:rsidRPr="00615EDD">
        <w:rPr>
          <w:rFonts w:ascii="宋体" w:eastAsia="宋体" w:hAnsi="宋体" w:cs="Times New Roman" w:hint="eastAsia"/>
          <w:sz w:val="24"/>
          <w:szCs w:val="24"/>
          <w:shd w:val="clear" w:color="auto" w:fill="FFFFFF"/>
          <w:lang w:bidi="ar"/>
        </w:rPr>
        <w:t>学生的农业银行卡因丢失等原因补办银行卡后，需及时到财务处结算中心登记补办农业银行卡账号。补办银行卡必须是中国农业银行北京地区的银行卡。</w:t>
      </w:r>
    </w:p>
    <w:p w:rsidR="00615EDD" w:rsidRPr="00615EDD" w:rsidRDefault="00615EDD" w:rsidP="00615EDD">
      <w:pPr>
        <w:rPr>
          <w:rFonts w:ascii="宋体" w:eastAsia="宋体" w:hAnsi="宋体" w:cs="Times New Roman"/>
          <w:sz w:val="24"/>
          <w:szCs w:val="24"/>
          <w:shd w:val="clear" w:color="auto" w:fill="FFFFFF"/>
          <w:lang w:bidi="ar"/>
        </w:rPr>
      </w:pPr>
      <w:r w:rsidRPr="00615EDD">
        <w:rPr>
          <w:rFonts w:ascii="宋体" w:eastAsia="宋体" w:hAnsi="宋体" w:cs="Times New Roman" w:hint="eastAsia"/>
          <w:sz w:val="24"/>
          <w:szCs w:val="24"/>
          <w:shd w:val="clear" w:color="auto" w:fill="FFFFFF"/>
          <w:lang w:bidi="ar"/>
        </w:rPr>
        <w:t xml:space="preserve"> </w:t>
      </w:r>
      <w:r w:rsidRPr="00615EDD">
        <w:rPr>
          <w:rFonts w:ascii="宋体" w:eastAsia="宋体" w:hAnsi="宋体" w:cs="Times New Roman"/>
          <w:sz w:val="24"/>
          <w:szCs w:val="24"/>
          <w:shd w:val="clear" w:color="auto" w:fill="FFFFFF"/>
          <w:lang w:bidi="ar"/>
        </w:rPr>
        <w:t xml:space="preserve">   </w:t>
      </w:r>
    </w:p>
    <w:p w:rsidR="00615EDD" w:rsidRPr="00615EDD" w:rsidRDefault="00615EDD" w:rsidP="00615EDD">
      <w:pPr>
        <w:widowControl/>
        <w:shd w:val="clear" w:color="auto" w:fill="FFFFFF"/>
        <w:spacing w:line="315" w:lineRule="atLeast"/>
        <w:ind w:firstLine="480"/>
        <w:jc w:val="right"/>
        <w:rPr>
          <w:rFonts w:ascii="宋体" w:eastAsia="宋体" w:hAnsi="宋体" w:cs="宋体"/>
          <w:kern w:val="0"/>
          <w:sz w:val="24"/>
          <w:shd w:val="clear" w:color="auto" w:fill="FFFFFF"/>
          <w:lang w:bidi="ar"/>
        </w:rPr>
      </w:pPr>
    </w:p>
    <w:p w:rsidR="00615EDD" w:rsidRPr="00615EDD" w:rsidRDefault="00615EDD" w:rsidP="00615EDD">
      <w:pPr>
        <w:widowControl/>
        <w:shd w:val="clear" w:color="auto" w:fill="FFFFFF"/>
        <w:jc w:val="left"/>
        <w:rPr>
          <w:rFonts w:ascii="宋体" w:eastAsia="宋体" w:hAnsi="宋体" w:cs="宋体"/>
          <w:color w:val="363636"/>
          <w:kern w:val="0"/>
          <w:sz w:val="24"/>
          <w:shd w:val="clear" w:color="auto" w:fill="FFFFFF"/>
          <w:lang w:bidi="ar"/>
        </w:rPr>
      </w:pPr>
      <w:r w:rsidRPr="00615EDD">
        <w:rPr>
          <w:rFonts w:ascii="宋体" w:eastAsia="宋体" w:hAnsi="宋体" w:cs="Times New Roman"/>
          <w:b/>
          <w:sz w:val="32"/>
          <w:szCs w:val="32"/>
        </w:rPr>
        <w:br w:type="page"/>
      </w:r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lastRenderedPageBreak/>
        <w:t>附件2</w:t>
      </w:r>
    </w:p>
    <w:p w:rsidR="00615EDD" w:rsidRPr="00615EDD" w:rsidRDefault="00615EDD" w:rsidP="00615EDD">
      <w:pPr>
        <w:widowControl/>
        <w:shd w:val="clear" w:color="auto" w:fill="FFFFFF"/>
        <w:jc w:val="center"/>
        <w:rPr>
          <w:rFonts w:ascii="宋体" w:eastAsia="宋体" w:hAnsi="宋体" w:cs="宋体"/>
          <w:b/>
          <w:color w:val="363636"/>
          <w:kern w:val="0"/>
          <w:sz w:val="32"/>
          <w:szCs w:val="32"/>
          <w:shd w:val="clear" w:color="auto" w:fill="FFFFFF"/>
          <w:lang w:bidi="ar"/>
        </w:rPr>
      </w:pPr>
      <w:r w:rsidRPr="00615EDD">
        <w:rPr>
          <w:rFonts w:ascii="宋体" w:eastAsia="宋体" w:hAnsi="宋体" w:cs="宋体" w:hint="eastAsia"/>
          <w:b/>
          <w:color w:val="363636"/>
          <w:kern w:val="0"/>
          <w:sz w:val="32"/>
          <w:szCs w:val="32"/>
          <w:shd w:val="clear" w:color="auto" w:fill="FFFFFF"/>
          <w:lang w:bidi="ar"/>
        </w:rPr>
        <w:t>本专科学生</w:t>
      </w:r>
      <w:r w:rsidR="00E31BCA">
        <w:rPr>
          <w:rFonts w:ascii="宋体" w:eastAsia="宋体" w:hAnsi="宋体" w:cs="Times New Roman" w:hint="eastAsia"/>
          <w:b/>
          <w:sz w:val="30"/>
          <w:szCs w:val="30"/>
        </w:rPr>
        <w:t>“微信公众号</w:t>
      </w:r>
      <w:r w:rsidR="00E31BCA" w:rsidRPr="00615EDD">
        <w:rPr>
          <w:rFonts w:ascii="宋体" w:eastAsia="宋体" w:hAnsi="宋体" w:cs="Times New Roman" w:hint="eastAsia"/>
          <w:b/>
          <w:sz w:val="30"/>
          <w:szCs w:val="30"/>
        </w:rPr>
        <w:t>”</w:t>
      </w:r>
      <w:r w:rsidRPr="00615EDD">
        <w:rPr>
          <w:rFonts w:ascii="宋体" w:eastAsia="宋体" w:hAnsi="宋体" w:cs="宋体" w:hint="eastAsia"/>
          <w:b/>
          <w:color w:val="363636"/>
          <w:kern w:val="0"/>
          <w:sz w:val="32"/>
          <w:szCs w:val="32"/>
          <w:shd w:val="clear" w:color="auto" w:fill="FFFFFF"/>
          <w:lang w:bidi="ar"/>
        </w:rPr>
        <w:t>缴纳学杂费具体方法</w:t>
      </w:r>
    </w:p>
    <w:p w:rsidR="00E31BCA" w:rsidRDefault="00E31BCA" w:rsidP="00615EDD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363636"/>
          <w:kern w:val="0"/>
          <w:sz w:val="24"/>
          <w:shd w:val="clear" w:color="auto" w:fill="FFFFFF"/>
          <w:lang w:bidi="ar"/>
        </w:rPr>
      </w:pPr>
    </w:p>
    <w:p w:rsidR="00615EDD" w:rsidRPr="00615EDD" w:rsidRDefault="00615EDD" w:rsidP="00615EDD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363636"/>
          <w:kern w:val="0"/>
          <w:sz w:val="24"/>
          <w:shd w:val="clear" w:color="auto" w:fill="FFFFFF"/>
          <w:lang w:bidi="ar"/>
        </w:rPr>
      </w:pPr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学生可通过扫描</w:t>
      </w:r>
      <w:proofErr w:type="gramStart"/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二维码或</w:t>
      </w:r>
      <w:proofErr w:type="gramEnd"/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搜索关注</w:t>
      </w:r>
      <w:proofErr w:type="gramStart"/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微信公众号</w:t>
      </w:r>
      <w:proofErr w:type="gramEnd"/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 xml:space="preserve"> “中国劳动关系学院财务处”使用学校财务处</w:t>
      </w:r>
      <w:proofErr w:type="gramStart"/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微信公众号</w:t>
      </w:r>
      <w:proofErr w:type="gramEnd"/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缴费服务。具体步骤如下：</w:t>
      </w:r>
    </w:p>
    <w:p w:rsidR="00615EDD" w:rsidRPr="00615EDD" w:rsidRDefault="00615EDD" w:rsidP="00615EDD">
      <w:pPr>
        <w:widowControl/>
        <w:shd w:val="clear" w:color="auto" w:fill="FFFFFF"/>
        <w:jc w:val="left"/>
        <w:rPr>
          <w:rFonts w:ascii="宋体" w:eastAsia="宋体" w:hAnsi="宋体" w:cs="宋体"/>
          <w:b/>
          <w:color w:val="363636"/>
          <w:kern w:val="0"/>
          <w:sz w:val="24"/>
          <w:shd w:val="clear" w:color="auto" w:fill="FFFFFF"/>
          <w:lang w:bidi="ar"/>
        </w:rPr>
      </w:pPr>
      <w:r w:rsidRPr="00615EDD">
        <w:rPr>
          <w:rFonts w:ascii="宋体" w:eastAsia="宋体" w:hAnsi="宋体" w:cs="宋体" w:hint="eastAsia"/>
          <w:b/>
          <w:color w:val="363636"/>
          <w:kern w:val="0"/>
          <w:sz w:val="24"/>
          <w:shd w:val="clear" w:color="auto" w:fill="FFFFFF"/>
          <w:lang w:bidi="ar"/>
        </w:rPr>
        <w:t>第一步：关注公众号</w:t>
      </w:r>
    </w:p>
    <w:p w:rsidR="00615EDD" w:rsidRPr="00615EDD" w:rsidRDefault="00615EDD" w:rsidP="00615EDD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宋体"/>
          <w:color w:val="363636"/>
          <w:kern w:val="0"/>
          <w:sz w:val="24"/>
          <w:shd w:val="clear" w:color="auto" w:fill="FFFFFF"/>
          <w:lang w:bidi="ar"/>
        </w:rPr>
      </w:pPr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通过扫描下图（图一）二维码，</w:t>
      </w:r>
      <w:r w:rsidRPr="00615EDD">
        <w:rPr>
          <w:rFonts w:ascii="宋体" w:eastAsia="宋体" w:hAnsi="宋体" w:cs="Times New Roman" w:hint="eastAsia"/>
          <w:sz w:val="24"/>
        </w:rPr>
        <w:t>或者搜索公众号“中国劳动关系学院财务处”，</w:t>
      </w:r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关注中国劳动关系学院财务处</w:t>
      </w:r>
      <w:proofErr w:type="gramStart"/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微信公众号</w:t>
      </w:r>
      <w:proofErr w:type="gramEnd"/>
      <w:r w:rsidRPr="00615EDD">
        <w:rPr>
          <w:rFonts w:ascii="宋体" w:eastAsia="宋体" w:hAnsi="宋体" w:cs="Times New Roman" w:hint="eastAsia"/>
          <w:sz w:val="24"/>
        </w:rPr>
        <w:t>。</w:t>
      </w:r>
    </w:p>
    <w:p w:rsidR="00615EDD" w:rsidRPr="00615EDD" w:rsidRDefault="00615EDD" w:rsidP="00615EDD">
      <w:pPr>
        <w:widowControl/>
        <w:shd w:val="clear" w:color="auto" w:fill="FFFFFF"/>
        <w:jc w:val="center"/>
        <w:rPr>
          <w:rFonts w:ascii="宋体" w:eastAsia="宋体" w:hAnsi="宋体" w:cs="宋体"/>
          <w:noProof/>
          <w:color w:val="363636"/>
          <w:kern w:val="0"/>
          <w:sz w:val="24"/>
          <w:shd w:val="clear" w:color="auto" w:fill="FFFFFF"/>
        </w:rPr>
      </w:pPr>
      <w:r w:rsidRPr="00615EDD">
        <w:rPr>
          <w:rFonts w:ascii="宋体" w:eastAsia="宋体" w:hAnsi="宋体" w:cs="宋体"/>
          <w:noProof/>
          <w:color w:val="363636"/>
          <w:kern w:val="0"/>
          <w:sz w:val="24"/>
          <w:shd w:val="clear" w:color="auto" w:fill="FFFFFF"/>
        </w:rPr>
        <w:drawing>
          <wp:inline distT="0" distB="0" distL="0" distR="0">
            <wp:extent cx="2876550" cy="2876550"/>
            <wp:effectExtent l="0" t="0" r="0" b="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DD" w:rsidRPr="00615EDD" w:rsidRDefault="00615EDD" w:rsidP="00615EDD">
      <w:pPr>
        <w:widowControl/>
        <w:shd w:val="clear" w:color="auto" w:fill="FFFFFF"/>
        <w:jc w:val="center"/>
        <w:rPr>
          <w:rFonts w:ascii="宋体" w:eastAsia="宋体" w:hAnsi="宋体" w:cs="宋体"/>
          <w:color w:val="363636"/>
          <w:kern w:val="0"/>
          <w:sz w:val="24"/>
          <w:shd w:val="clear" w:color="auto" w:fill="FFFFFF"/>
          <w:lang w:bidi="ar"/>
        </w:rPr>
      </w:pPr>
      <w:r w:rsidRPr="00615EDD">
        <w:rPr>
          <w:rFonts w:ascii="宋体" w:eastAsia="宋体" w:hAnsi="宋体" w:cs="宋体" w:hint="eastAsia"/>
          <w:color w:val="363636"/>
          <w:kern w:val="0"/>
          <w:sz w:val="24"/>
          <w:shd w:val="clear" w:color="auto" w:fill="FFFFFF"/>
          <w:lang w:bidi="ar"/>
        </w:rPr>
        <w:t>图一“中国劳动关系学院财务处”公众号</w:t>
      </w:r>
    </w:p>
    <w:p w:rsidR="00615EDD" w:rsidRPr="00615EDD" w:rsidRDefault="00615EDD" w:rsidP="00615EDD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 w:hint="eastAsia"/>
          <w:sz w:val="24"/>
        </w:rPr>
        <w:t>或者，在微信中添加公众号，搜索并点击“中国劳动关系学院财务处”公众号，如图二。点击“关注公众号”，如图三。</w:t>
      </w:r>
    </w:p>
    <w:p w:rsidR="00615EDD" w:rsidRPr="00615EDD" w:rsidRDefault="00615EDD" w:rsidP="00615EDD">
      <w:pPr>
        <w:widowControl/>
        <w:shd w:val="clear" w:color="auto" w:fill="FFFFFF"/>
        <w:ind w:firstLineChars="300" w:firstLine="72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/>
          <w:noProof/>
          <w:sz w:val="24"/>
        </w:rPr>
        <w:drawing>
          <wp:inline distT="0" distB="0" distL="0" distR="0">
            <wp:extent cx="1762125" cy="3200400"/>
            <wp:effectExtent l="0" t="0" r="952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EDD">
        <w:rPr>
          <w:rFonts w:ascii="宋体" w:eastAsia="宋体" w:hAnsi="宋体" w:cs="Times New Roman"/>
          <w:sz w:val="24"/>
        </w:rPr>
        <w:t xml:space="preserve">          </w:t>
      </w:r>
      <w:r w:rsidRPr="00615EDD">
        <w:rPr>
          <w:rFonts w:ascii="宋体" w:eastAsia="宋体" w:hAnsi="宋体" w:cs="Times New Roman"/>
          <w:noProof/>
          <w:sz w:val="24"/>
        </w:rPr>
        <w:drawing>
          <wp:inline distT="0" distB="0" distL="0" distR="0">
            <wp:extent cx="1743075" cy="3200400"/>
            <wp:effectExtent l="0" t="0" r="9525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DD" w:rsidRPr="00615EDD" w:rsidRDefault="00615EDD" w:rsidP="00615EDD">
      <w:pPr>
        <w:widowControl/>
        <w:shd w:val="clear" w:color="auto" w:fill="FFFFFF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 w:hint="eastAsia"/>
          <w:sz w:val="24"/>
        </w:rPr>
        <w:lastRenderedPageBreak/>
        <w:t xml:space="preserve"> </w:t>
      </w:r>
      <w:r w:rsidRPr="00615EDD">
        <w:rPr>
          <w:rFonts w:ascii="宋体" w:eastAsia="宋体" w:hAnsi="宋体" w:cs="Times New Roman"/>
          <w:sz w:val="24"/>
        </w:rPr>
        <w:t xml:space="preserve">             </w:t>
      </w:r>
      <w:r w:rsidRPr="00615EDD">
        <w:rPr>
          <w:rFonts w:ascii="宋体" w:eastAsia="宋体" w:hAnsi="宋体" w:cs="Times New Roman" w:hint="eastAsia"/>
          <w:sz w:val="24"/>
        </w:rPr>
        <w:t xml:space="preserve">图二 </w:t>
      </w:r>
      <w:r w:rsidRPr="00615EDD">
        <w:rPr>
          <w:rFonts w:ascii="宋体" w:eastAsia="宋体" w:hAnsi="宋体" w:cs="Times New Roman"/>
          <w:sz w:val="24"/>
        </w:rPr>
        <w:t xml:space="preserve">                             </w:t>
      </w:r>
      <w:r w:rsidRPr="00615EDD">
        <w:rPr>
          <w:rFonts w:ascii="宋体" w:eastAsia="宋体" w:hAnsi="宋体" w:cs="Times New Roman" w:hint="eastAsia"/>
          <w:sz w:val="24"/>
        </w:rPr>
        <w:t>图三</w:t>
      </w:r>
    </w:p>
    <w:p w:rsidR="00615EDD" w:rsidRPr="00615EDD" w:rsidRDefault="00615EDD" w:rsidP="00615EDD">
      <w:pPr>
        <w:widowControl/>
        <w:shd w:val="clear" w:color="auto" w:fill="FFFFFF"/>
        <w:jc w:val="left"/>
        <w:rPr>
          <w:rFonts w:ascii="宋体" w:eastAsia="宋体" w:hAnsi="宋体" w:cs="Times New Roman"/>
          <w:b/>
          <w:sz w:val="24"/>
        </w:rPr>
      </w:pPr>
      <w:r w:rsidRPr="00615EDD">
        <w:rPr>
          <w:rFonts w:ascii="宋体" w:eastAsia="宋体" w:hAnsi="宋体" w:cs="Times New Roman" w:hint="eastAsia"/>
          <w:b/>
          <w:sz w:val="24"/>
        </w:rPr>
        <w:t>第二步：绑定个人信息</w:t>
      </w:r>
    </w:p>
    <w:p w:rsidR="00615EDD" w:rsidRPr="00615EDD" w:rsidRDefault="00615EDD" w:rsidP="00615EDD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 w:hint="eastAsia"/>
          <w:sz w:val="24"/>
        </w:rPr>
        <w:t>进入公众号后点击右下角“个人信息”按钮，如图四。在个人信息页面填入账号及密码。</w:t>
      </w:r>
      <w:r w:rsidRPr="00E74251">
        <w:rPr>
          <w:rFonts w:ascii="宋体" w:eastAsia="宋体" w:hAnsi="宋体" w:cs="Times New Roman" w:hint="eastAsia"/>
          <w:color w:val="FF0000"/>
          <w:sz w:val="24"/>
        </w:rPr>
        <w:t>学生的账号为学号，密码默认为身份证后六位</w:t>
      </w:r>
      <w:r w:rsidRPr="00615EDD">
        <w:rPr>
          <w:rFonts w:ascii="宋体" w:eastAsia="宋体" w:hAnsi="宋体" w:cs="Times New Roman" w:hint="eastAsia"/>
          <w:sz w:val="24"/>
        </w:rPr>
        <w:t>。填写完账号密码后，请</w:t>
      </w:r>
      <w:proofErr w:type="gramStart"/>
      <w:r w:rsidRPr="00615EDD">
        <w:rPr>
          <w:rFonts w:ascii="宋体" w:eastAsia="宋体" w:hAnsi="宋体" w:cs="Times New Roman" w:hint="eastAsia"/>
          <w:sz w:val="24"/>
        </w:rPr>
        <w:t>勾选相应</w:t>
      </w:r>
      <w:proofErr w:type="gramEnd"/>
      <w:r w:rsidRPr="00615EDD">
        <w:rPr>
          <w:rFonts w:ascii="宋体" w:eastAsia="宋体" w:hAnsi="宋体" w:cs="Times New Roman" w:hint="eastAsia"/>
          <w:sz w:val="24"/>
        </w:rPr>
        <w:t>身份选项“学生”，然后点击注册，如图五。</w:t>
      </w:r>
    </w:p>
    <w:p w:rsidR="00615EDD" w:rsidRPr="00615EDD" w:rsidRDefault="00615EDD" w:rsidP="00615EDD">
      <w:pPr>
        <w:widowControl/>
        <w:shd w:val="clear" w:color="auto" w:fill="FFFFFF"/>
        <w:ind w:firstLineChars="300" w:firstLine="72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/>
          <w:noProof/>
          <w:sz w:val="24"/>
        </w:rPr>
        <w:drawing>
          <wp:inline distT="0" distB="0" distL="0" distR="0">
            <wp:extent cx="1685925" cy="3171825"/>
            <wp:effectExtent l="0" t="0" r="9525" b="952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OLE_LINK4"/>
      <w:bookmarkStart w:id="2" w:name="OLE_LINK5"/>
      <w:bookmarkStart w:id="3" w:name="OLE_LINK6"/>
      <w:r w:rsidRPr="00615EDD">
        <w:rPr>
          <w:rFonts w:ascii="宋体" w:eastAsia="宋体" w:hAnsi="宋体" w:cs="Times New Roman" w:hint="eastAsia"/>
          <w:sz w:val="24"/>
        </w:rPr>
        <w:t xml:space="preserve"> </w:t>
      </w:r>
      <w:r w:rsidRPr="00615EDD">
        <w:rPr>
          <w:rFonts w:ascii="宋体" w:eastAsia="宋体" w:hAnsi="宋体" w:cs="Times New Roman"/>
          <w:sz w:val="24"/>
        </w:rPr>
        <w:t xml:space="preserve">          </w:t>
      </w:r>
      <w:bookmarkEnd w:id="1"/>
      <w:bookmarkEnd w:id="2"/>
      <w:bookmarkEnd w:id="3"/>
      <w:r w:rsidRPr="00615EDD">
        <w:rPr>
          <w:rFonts w:ascii="宋体" w:eastAsia="宋体" w:hAnsi="宋体" w:cs="Times New Roman"/>
          <w:noProof/>
          <w:sz w:val="24"/>
        </w:rPr>
        <w:drawing>
          <wp:inline distT="0" distB="0" distL="0" distR="0">
            <wp:extent cx="1724025" cy="3171825"/>
            <wp:effectExtent l="0" t="0" r="9525" b="952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DD" w:rsidRPr="00615EDD" w:rsidRDefault="00615EDD" w:rsidP="00615EDD">
      <w:pPr>
        <w:widowControl/>
        <w:shd w:val="clear" w:color="auto" w:fill="FFFFFF"/>
        <w:ind w:firstLineChars="700" w:firstLine="168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 w:hint="eastAsia"/>
          <w:sz w:val="24"/>
        </w:rPr>
        <w:t>图四</w:t>
      </w:r>
      <w:bookmarkStart w:id="4" w:name="OLE_LINK7"/>
      <w:bookmarkStart w:id="5" w:name="OLE_LINK8"/>
      <w:r w:rsidRPr="00615EDD">
        <w:rPr>
          <w:rFonts w:ascii="宋体" w:eastAsia="宋体" w:hAnsi="宋体" w:cs="Times New Roman" w:hint="eastAsia"/>
          <w:sz w:val="24"/>
        </w:rPr>
        <w:t xml:space="preserve"> </w:t>
      </w:r>
      <w:r w:rsidRPr="00615EDD">
        <w:rPr>
          <w:rFonts w:ascii="宋体" w:eastAsia="宋体" w:hAnsi="宋体" w:cs="Times New Roman"/>
          <w:sz w:val="24"/>
        </w:rPr>
        <w:t xml:space="preserve">                             </w:t>
      </w:r>
      <w:bookmarkEnd w:id="4"/>
      <w:bookmarkEnd w:id="5"/>
      <w:r w:rsidRPr="00615EDD">
        <w:rPr>
          <w:rFonts w:ascii="宋体" w:eastAsia="宋体" w:hAnsi="宋体" w:cs="Times New Roman" w:hint="eastAsia"/>
          <w:sz w:val="24"/>
        </w:rPr>
        <w:t>图五</w:t>
      </w:r>
    </w:p>
    <w:p w:rsidR="00615EDD" w:rsidRPr="00615EDD" w:rsidRDefault="00615EDD" w:rsidP="00615EDD">
      <w:pPr>
        <w:widowControl/>
        <w:shd w:val="clear" w:color="auto" w:fill="FFFFFF"/>
        <w:jc w:val="left"/>
        <w:rPr>
          <w:rFonts w:ascii="宋体" w:eastAsia="宋体" w:hAnsi="宋体" w:cs="Times New Roman"/>
          <w:b/>
          <w:sz w:val="24"/>
        </w:rPr>
      </w:pPr>
      <w:r w:rsidRPr="00615EDD">
        <w:rPr>
          <w:rFonts w:ascii="宋体" w:eastAsia="宋体" w:hAnsi="宋体" w:cs="Times New Roman" w:hint="eastAsia"/>
          <w:b/>
          <w:sz w:val="24"/>
        </w:rPr>
        <w:t>第三步：缴纳学杂费</w:t>
      </w:r>
    </w:p>
    <w:p w:rsidR="00615EDD" w:rsidRPr="00615EDD" w:rsidRDefault="00615EDD" w:rsidP="00615EDD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 w:hint="eastAsia"/>
          <w:sz w:val="24"/>
        </w:rPr>
        <w:t>学生注册成功后，</w:t>
      </w:r>
      <w:bookmarkStart w:id="6" w:name="OLE_LINK1"/>
      <w:bookmarkStart w:id="7" w:name="OLE_LINK2"/>
      <w:bookmarkStart w:id="8" w:name="OLE_LINK3"/>
      <w:r w:rsidRPr="00615EDD">
        <w:rPr>
          <w:rFonts w:ascii="宋体" w:eastAsia="宋体" w:hAnsi="宋体" w:cs="Times New Roman" w:hint="eastAsia"/>
          <w:sz w:val="24"/>
        </w:rPr>
        <w:t>回到公众号主页面，点击下方“学生收费”菜单中的“微信缴费”按钮，如图六。在学生缴费页面，点击缴费年度，如图七。</w:t>
      </w:r>
      <w:bookmarkEnd w:id="6"/>
      <w:bookmarkEnd w:id="7"/>
      <w:bookmarkEnd w:id="8"/>
    </w:p>
    <w:p w:rsidR="00615EDD" w:rsidRPr="00615EDD" w:rsidRDefault="00615EDD" w:rsidP="00615EDD">
      <w:pPr>
        <w:widowControl/>
        <w:shd w:val="clear" w:color="auto" w:fill="FFFFFF"/>
        <w:ind w:firstLineChars="300" w:firstLine="72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/>
          <w:noProof/>
          <w:sz w:val="24"/>
        </w:rPr>
        <w:drawing>
          <wp:inline distT="0" distB="0" distL="0" distR="0">
            <wp:extent cx="1743075" cy="3238500"/>
            <wp:effectExtent l="0" t="0" r="9525" b="0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EDD">
        <w:rPr>
          <w:rFonts w:ascii="宋体" w:eastAsia="宋体" w:hAnsi="宋体" w:cs="Times New Roman" w:hint="eastAsia"/>
          <w:sz w:val="24"/>
        </w:rPr>
        <w:t xml:space="preserve"> </w:t>
      </w:r>
      <w:r w:rsidRPr="00615EDD">
        <w:rPr>
          <w:rFonts w:ascii="宋体" w:eastAsia="宋体" w:hAnsi="宋体" w:cs="Times New Roman"/>
          <w:sz w:val="24"/>
        </w:rPr>
        <w:t xml:space="preserve">         </w:t>
      </w:r>
      <w:r w:rsidRPr="00615EDD">
        <w:rPr>
          <w:rFonts w:ascii="宋体" w:eastAsia="宋体" w:hAnsi="宋体" w:cs="Times New Roman"/>
          <w:noProof/>
          <w:sz w:val="24"/>
        </w:rPr>
        <w:drawing>
          <wp:inline distT="0" distB="0" distL="0" distR="0">
            <wp:extent cx="1762125" cy="3238500"/>
            <wp:effectExtent l="0" t="0" r="9525" b="0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DD" w:rsidRPr="00615EDD" w:rsidRDefault="00615EDD" w:rsidP="00615EDD">
      <w:pPr>
        <w:widowControl/>
        <w:shd w:val="clear" w:color="auto" w:fill="FFFFFF"/>
        <w:ind w:firstLineChars="700" w:firstLine="168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 w:hint="eastAsia"/>
          <w:sz w:val="24"/>
        </w:rPr>
        <w:t xml:space="preserve">图六 </w:t>
      </w:r>
      <w:r w:rsidRPr="00615EDD">
        <w:rPr>
          <w:rFonts w:ascii="宋体" w:eastAsia="宋体" w:hAnsi="宋体" w:cs="Times New Roman"/>
          <w:sz w:val="24"/>
        </w:rPr>
        <w:t xml:space="preserve">                              </w:t>
      </w:r>
      <w:r w:rsidRPr="00615EDD">
        <w:rPr>
          <w:rFonts w:ascii="宋体" w:eastAsia="宋体" w:hAnsi="宋体" w:cs="Times New Roman" w:hint="eastAsia"/>
          <w:sz w:val="24"/>
        </w:rPr>
        <w:t>图七</w:t>
      </w:r>
    </w:p>
    <w:p w:rsidR="00615EDD" w:rsidRPr="00615EDD" w:rsidRDefault="00615EDD" w:rsidP="00615EDD">
      <w:pPr>
        <w:widowControl/>
        <w:shd w:val="clear" w:color="auto" w:fill="FFFFFF"/>
        <w:ind w:firstLineChars="200" w:firstLine="48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 w:hint="eastAsia"/>
          <w:sz w:val="24"/>
        </w:rPr>
        <w:lastRenderedPageBreak/>
        <w:t>在所选缴费年度的信息确认页面，</w:t>
      </w:r>
      <w:proofErr w:type="gramStart"/>
      <w:r w:rsidRPr="00615EDD">
        <w:rPr>
          <w:rFonts w:ascii="宋体" w:eastAsia="宋体" w:hAnsi="宋体" w:cs="Times New Roman" w:hint="eastAsia"/>
          <w:sz w:val="24"/>
        </w:rPr>
        <w:t>可勾选缴费</w:t>
      </w:r>
      <w:proofErr w:type="gramEnd"/>
      <w:r w:rsidRPr="00615EDD">
        <w:rPr>
          <w:rFonts w:ascii="宋体" w:eastAsia="宋体" w:hAnsi="宋体" w:cs="Times New Roman" w:hint="eastAsia"/>
          <w:sz w:val="24"/>
        </w:rPr>
        <w:t>项目，也可点击修改实际缴费数额，如图八。确认信息后，</w:t>
      </w:r>
      <w:proofErr w:type="gramStart"/>
      <w:r w:rsidRPr="00615EDD">
        <w:rPr>
          <w:rFonts w:ascii="宋体" w:eastAsia="宋体" w:hAnsi="宋体" w:cs="Times New Roman" w:hint="eastAsia"/>
          <w:sz w:val="24"/>
        </w:rPr>
        <w:t>进行微信支付</w:t>
      </w:r>
      <w:proofErr w:type="gramEnd"/>
      <w:r w:rsidRPr="00615EDD">
        <w:rPr>
          <w:rFonts w:ascii="宋体" w:eastAsia="宋体" w:hAnsi="宋体" w:cs="Times New Roman" w:hint="eastAsia"/>
          <w:sz w:val="24"/>
        </w:rPr>
        <w:t>，如图九。</w:t>
      </w:r>
    </w:p>
    <w:p w:rsidR="00615EDD" w:rsidRPr="00615EDD" w:rsidRDefault="00615EDD" w:rsidP="00615EDD">
      <w:pPr>
        <w:widowControl/>
        <w:shd w:val="clear" w:color="auto" w:fill="FFFFFF"/>
        <w:ind w:firstLineChars="300" w:firstLine="72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/>
          <w:noProof/>
          <w:sz w:val="24"/>
        </w:rPr>
        <w:drawing>
          <wp:inline distT="0" distB="0" distL="0" distR="0">
            <wp:extent cx="1762125" cy="3238500"/>
            <wp:effectExtent l="0" t="0" r="9525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5EDD">
        <w:rPr>
          <w:rFonts w:ascii="宋体" w:eastAsia="宋体" w:hAnsi="宋体" w:cs="Times New Roman" w:hint="eastAsia"/>
          <w:sz w:val="24"/>
        </w:rPr>
        <w:t xml:space="preserve"> </w:t>
      </w:r>
      <w:r w:rsidRPr="00615EDD">
        <w:rPr>
          <w:rFonts w:ascii="宋体" w:eastAsia="宋体" w:hAnsi="宋体" w:cs="Times New Roman"/>
          <w:sz w:val="24"/>
        </w:rPr>
        <w:t xml:space="preserve">         </w:t>
      </w:r>
      <w:r w:rsidRPr="00615EDD">
        <w:rPr>
          <w:rFonts w:ascii="宋体" w:eastAsia="宋体" w:hAnsi="宋体" w:cs="Times New Roman"/>
          <w:noProof/>
          <w:sz w:val="24"/>
        </w:rPr>
        <w:drawing>
          <wp:inline distT="0" distB="0" distL="0" distR="0">
            <wp:extent cx="1762125" cy="3238500"/>
            <wp:effectExtent l="0" t="0" r="9525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EDD" w:rsidRPr="00615EDD" w:rsidRDefault="00615EDD" w:rsidP="00615EDD">
      <w:pPr>
        <w:widowControl/>
        <w:shd w:val="clear" w:color="auto" w:fill="FFFFFF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 w:hint="eastAsia"/>
          <w:sz w:val="24"/>
        </w:rPr>
        <w:t xml:space="preserve"> </w:t>
      </w:r>
      <w:r w:rsidRPr="00615EDD">
        <w:rPr>
          <w:rFonts w:ascii="宋体" w:eastAsia="宋体" w:hAnsi="宋体" w:cs="Times New Roman"/>
          <w:sz w:val="24"/>
        </w:rPr>
        <w:t xml:space="preserve">              </w:t>
      </w:r>
      <w:r w:rsidRPr="00615EDD">
        <w:rPr>
          <w:rFonts w:ascii="宋体" w:eastAsia="宋体" w:hAnsi="宋体" w:cs="Times New Roman" w:hint="eastAsia"/>
          <w:sz w:val="24"/>
        </w:rPr>
        <w:t>图八</w:t>
      </w:r>
      <w:r w:rsidRPr="00615EDD">
        <w:rPr>
          <w:rFonts w:ascii="宋体" w:eastAsia="宋体" w:hAnsi="宋体" w:cs="Times New Roman"/>
          <w:sz w:val="24"/>
        </w:rPr>
        <w:t xml:space="preserve">                            </w:t>
      </w:r>
      <w:r w:rsidRPr="00615EDD">
        <w:rPr>
          <w:rFonts w:ascii="宋体" w:eastAsia="宋体" w:hAnsi="宋体" w:cs="Times New Roman" w:hint="eastAsia"/>
          <w:sz w:val="24"/>
        </w:rPr>
        <w:t>图九</w:t>
      </w:r>
    </w:p>
    <w:p w:rsidR="00615EDD" w:rsidRPr="00615EDD" w:rsidRDefault="00615EDD" w:rsidP="00615EDD">
      <w:pPr>
        <w:widowControl/>
        <w:shd w:val="clear" w:color="auto" w:fill="FFFFFF"/>
        <w:jc w:val="center"/>
        <w:rPr>
          <w:rFonts w:ascii="宋体" w:eastAsia="宋体" w:hAnsi="宋体" w:cs="Times New Roman"/>
          <w:sz w:val="24"/>
        </w:rPr>
      </w:pPr>
    </w:p>
    <w:p w:rsidR="00615EDD" w:rsidRPr="00615EDD" w:rsidRDefault="00615EDD" w:rsidP="00615EDD">
      <w:pPr>
        <w:widowControl/>
        <w:shd w:val="clear" w:color="auto" w:fill="FFFFFF"/>
        <w:ind w:firstLine="48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 w:hint="eastAsia"/>
          <w:b/>
          <w:sz w:val="24"/>
        </w:rPr>
        <w:t>特别提示：</w:t>
      </w:r>
      <w:proofErr w:type="gramStart"/>
      <w:r w:rsidRPr="00615EDD">
        <w:rPr>
          <w:rFonts w:ascii="宋体" w:eastAsia="宋体" w:hAnsi="宋体" w:cs="Times New Roman" w:hint="eastAsia"/>
          <w:sz w:val="24"/>
        </w:rPr>
        <w:t>受微信支付</w:t>
      </w:r>
      <w:proofErr w:type="gramEnd"/>
      <w:r w:rsidRPr="00615EDD">
        <w:rPr>
          <w:rFonts w:ascii="宋体" w:eastAsia="宋体" w:hAnsi="宋体" w:cs="Times New Roman" w:hint="eastAsia"/>
          <w:sz w:val="24"/>
        </w:rPr>
        <w:t>中的银行支付限额影响，部分大额学费需要拆分多笔进行支付，可以按项目分别缴纳，可以一天内分多次缴纳，也可以分几天缴纳。</w:t>
      </w:r>
    </w:p>
    <w:p w:rsidR="00615EDD" w:rsidRPr="00615EDD" w:rsidRDefault="00615EDD" w:rsidP="00615EDD">
      <w:pPr>
        <w:widowControl/>
        <w:shd w:val="clear" w:color="auto" w:fill="FFFFFF"/>
        <w:ind w:firstLine="480"/>
        <w:jc w:val="left"/>
        <w:rPr>
          <w:rFonts w:ascii="宋体" w:eastAsia="宋体" w:hAnsi="宋体" w:cs="Times New Roman"/>
          <w:sz w:val="24"/>
        </w:rPr>
      </w:pPr>
      <w:r w:rsidRPr="00615EDD">
        <w:rPr>
          <w:rFonts w:ascii="宋体" w:eastAsia="宋体" w:hAnsi="宋体" w:cs="Times New Roman" w:hint="eastAsia"/>
          <w:sz w:val="24"/>
        </w:rPr>
        <w:t>在使用学校财务处</w:t>
      </w:r>
      <w:proofErr w:type="gramStart"/>
      <w:r w:rsidRPr="00615EDD">
        <w:rPr>
          <w:rFonts w:ascii="宋体" w:eastAsia="宋体" w:hAnsi="宋体" w:cs="Times New Roman" w:hint="eastAsia"/>
          <w:sz w:val="24"/>
        </w:rPr>
        <w:t>微信公众号</w:t>
      </w:r>
      <w:proofErr w:type="gramEnd"/>
      <w:r w:rsidRPr="00615EDD">
        <w:rPr>
          <w:rFonts w:ascii="宋体" w:eastAsia="宋体" w:hAnsi="宋体" w:cs="Times New Roman" w:hint="eastAsia"/>
          <w:sz w:val="24"/>
        </w:rPr>
        <w:t>进行缴费的过程中，如遇问题，请拨打财务处电话：0</w:t>
      </w:r>
      <w:r w:rsidRPr="00615EDD">
        <w:rPr>
          <w:rFonts w:ascii="宋体" w:eastAsia="宋体" w:hAnsi="宋体" w:cs="Times New Roman"/>
          <w:sz w:val="24"/>
        </w:rPr>
        <w:t>10-88561896</w:t>
      </w:r>
      <w:r w:rsidRPr="00615EDD">
        <w:rPr>
          <w:rFonts w:ascii="宋体" w:eastAsia="宋体" w:hAnsi="宋体" w:cs="Times New Roman" w:hint="eastAsia"/>
          <w:sz w:val="24"/>
        </w:rPr>
        <w:t>进行咨询。</w:t>
      </w:r>
      <w:r w:rsidRPr="00615EDD">
        <w:rPr>
          <w:rFonts w:ascii="宋体" w:eastAsia="宋体" w:hAnsi="宋体" w:cs="Times New Roman"/>
          <w:sz w:val="24"/>
        </w:rPr>
        <w:t xml:space="preserve">  </w:t>
      </w:r>
    </w:p>
    <w:p w:rsidR="00615EDD" w:rsidRPr="00615EDD" w:rsidRDefault="00615EDD" w:rsidP="00615EDD">
      <w:pPr>
        <w:widowControl/>
        <w:shd w:val="clear" w:color="auto" w:fill="FFFFFF"/>
        <w:jc w:val="left"/>
        <w:rPr>
          <w:rFonts w:ascii="宋体" w:eastAsia="宋体" w:hAnsi="宋体" w:cs="Times New Roman"/>
          <w:b/>
          <w:sz w:val="32"/>
          <w:szCs w:val="32"/>
        </w:rPr>
      </w:pPr>
    </w:p>
    <w:p w:rsidR="00F168A0" w:rsidRPr="00615EDD" w:rsidRDefault="00F168A0">
      <w:pPr>
        <w:rPr>
          <w:rFonts w:ascii="宋体" w:eastAsia="宋体" w:hAnsi="宋体"/>
          <w:sz w:val="28"/>
          <w:szCs w:val="28"/>
        </w:rPr>
      </w:pPr>
    </w:p>
    <w:sectPr w:rsidR="00F168A0" w:rsidRPr="00615E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059B" w:rsidRDefault="008E059B" w:rsidP="0020304F">
      <w:r>
        <w:separator/>
      </w:r>
    </w:p>
  </w:endnote>
  <w:endnote w:type="continuationSeparator" w:id="0">
    <w:p w:rsidR="008E059B" w:rsidRDefault="008E059B" w:rsidP="0020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059B" w:rsidRDefault="008E059B" w:rsidP="0020304F">
      <w:r>
        <w:separator/>
      </w:r>
    </w:p>
  </w:footnote>
  <w:footnote w:type="continuationSeparator" w:id="0">
    <w:p w:rsidR="008E059B" w:rsidRDefault="008E059B" w:rsidP="00203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03"/>
    <w:rsid w:val="000000F1"/>
    <w:rsid w:val="000659AA"/>
    <w:rsid w:val="00075072"/>
    <w:rsid w:val="00091E16"/>
    <w:rsid w:val="000A6F66"/>
    <w:rsid w:val="000C796D"/>
    <w:rsid w:val="00157495"/>
    <w:rsid w:val="00172BB7"/>
    <w:rsid w:val="00183E9B"/>
    <w:rsid w:val="001D3E20"/>
    <w:rsid w:val="001E5FBE"/>
    <w:rsid w:val="001F2546"/>
    <w:rsid w:val="0020304F"/>
    <w:rsid w:val="00205DD6"/>
    <w:rsid w:val="00212F52"/>
    <w:rsid w:val="002203CA"/>
    <w:rsid w:val="00284FD7"/>
    <w:rsid w:val="002D583E"/>
    <w:rsid w:val="002E3C42"/>
    <w:rsid w:val="002E43EB"/>
    <w:rsid w:val="00303CF0"/>
    <w:rsid w:val="00340DC5"/>
    <w:rsid w:val="00345EA8"/>
    <w:rsid w:val="00350358"/>
    <w:rsid w:val="00352CB5"/>
    <w:rsid w:val="003643EE"/>
    <w:rsid w:val="003675D3"/>
    <w:rsid w:val="003851C4"/>
    <w:rsid w:val="003C5F4F"/>
    <w:rsid w:val="003C6373"/>
    <w:rsid w:val="003D3C03"/>
    <w:rsid w:val="00406AA5"/>
    <w:rsid w:val="004967F4"/>
    <w:rsid w:val="004A1605"/>
    <w:rsid w:val="00502880"/>
    <w:rsid w:val="00530646"/>
    <w:rsid w:val="0053340A"/>
    <w:rsid w:val="00537194"/>
    <w:rsid w:val="005713FB"/>
    <w:rsid w:val="0058758C"/>
    <w:rsid w:val="005B3615"/>
    <w:rsid w:val="005E4813"/>
    <w:rsid w:val="005F7A0A"/>
    <w:rsid w:val="006132A0"/>
    <w:rsid w:val="006152B0"/>
    <w:rsid w:val="00615EDD"/>
    <w:rsid w:val="00642624"/>
    <w:rsid w:val="00670A28"/>
    <w:rsid w:val="006B188A"/>
    <w:rsid w:val="006C739B"/>
    <w:rsid w:val="006D2771"/>
    <w:rsid w:val="00707003"/>
    <w:rsid w:val="00714A1B"/>
    <w:rsid w:val="0072671E"/>
    <w:rsid w:val="007272EE"/>
    <w:rsid w:val="00735D59"/>
    <w:rsid w:val="00751623"/>
    <w:rsid w:val="007D26CD"/>
    <w:rsid w:val="007F18CD"/>
    <w:rsid w:val="008038DC"/>
    <w:rsid w:val="00822F30"/>
    <w:rsid w:val="00840B40"/>
    <w:rsid w:val="00870BDB"/>
    <w:rsid w:val="008717CD"/>
    <w:rsid w:val="00872870"/>
    <w:rsid w:val="008979BF"/>
    <w:rsid w:val="008A2C37"/>
    <w:rsid w:val="008A5320"/>
    <w:rsid w:val="008C6BD2"/>
    <w:rsid w:val="008D526E"/>
    <w:rsid w:val="008D707D"/>
    <w:rsid w:val="008E059B"/>
    <w:rsid w:val="008F09D1"/>
    <w:rsid w:val="00900B03"/>
    <w:rsid w:val="009074A6"/>
    <w:rsid w:val="00911F96"/>
    <w:rsid w:val="0091556A"/>
    <w:rsid w:val="00944F50"/>
    <w:rsid w:val="00960E7E"/>
    <w:rsid w:val="009747DB"/>
    <w:rsid w:val="009812A8"/>
    <w:rsid w:val="009D5E45"/>
    <w:rsid w:val="00A12D62"/>
    <w:rsid w:val="00A675F7"/>
    <w:rsid w:val="00A733CA"/>
    <w:rsid w:val="00AA2F22"/>
    <w:rsid w:val="00B014C5"/>
    <w:rsid w:val="00B01DB8"/>
    <w:rsid w:val="00B058C6"/>
    <w:rsid w:val="00B12D04"/>
    <w:rsid w:val="00B1789A"/>
    <w:rsid w:val="00B756C2"/>
    <w:rsid w:val="00B93705"/>
    <w:rsid w:val="00B9373A"/>
    <w:rsid w:val="00BC5645"/>
    <w:rsid w:val="00C15864"/>
    <w:rsid w:val="00C231AA"/>
    <w:rsid w:val="00C42D07"/>
    <w:rsid w:val="00C61F34"/>
    <w:rsid w:val="00C73785"/>
    <w:rsid w:val="00C84117"/>
    <w:rsid w:val="00C86DE4"/>
    <w:rsid w:val="00D1479D"/>
    <w:rsid w:val="00D1620F"/>
    <w:rsid w:val="00D17E0F"/>
    <w:rsid w:val="00D47944"/>
    <w:rsid w:val="00DD2434"/>
    <w:rsid w:val="00DE1A16"/>
    <w:rsid w:val="00E00C60"/>
    <w:rsid w:val="00E1063D"/>
    <w:rsid w:val="00E31BCA"/>
    <w:rsid w:val="00E42505"/>
    <w:rsid w:val="00E57C0A"/>
    <w:rsid w:val="00E74251"/>
    <w:rsid w:val="00E80C1D"/>
    <w:rsid w:val="00E85559"/>
    <w:rsid w:val="00E9098E"/>
    <w:rsid w:val="00EC0266"/>
    <w:rsid w:val="00ED15F8"/>
    <w:rsid w:val="00EE4881"/>
    <w:rsid w:val="00F13555"/>
    <w:rsid w:val="00F1441B"/>
    <w:rsid w:val="00F168A0"/>
    <w:rsid w:val="00F34CF4"/>
    <w:rsid w:val="00F53073"/>
    <w:rsid w:val="00F5619A"/>
    <w:rsid w:val="00F902AD"/>
    <w:rsid w:val="00F93EF1"/>
    <w:rsid w:val="00FC1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0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0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3E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3E2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030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030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030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030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3E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3E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4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毛毛 栋</dc:creator>
  <cp:keywords/>
  <dc:description/>
  <cp:lastModifiedBy>冯子芳</cp:lastModifiedBy>
  <cp:revision>175</cp:revision>
  <dcterms:created xsi:type="dcterms:W3CDTF">2020-08-12T02:44:00Z</dcterms:created>
  <dcterms:modified xsi:type="dcterms:W3CDTF">2022-08-18T05:10:00Z</dcterms:modified>
</cp:coreProperties>
</file>